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3826"/>
      </w:tblGrid>
      <w:tr w:rsidR="006F5F35" w:rsidRPr="000C4B95" w:rsidTr="00B6231B">
        <w:tc>
          <w:tcPr>
            <w:tcW w:w="1526" w:type="dxa"/>
            <w:shd w:val="clear" w:color="auto" w:fill="auto"/>
          </w:tcPr>
          <w:p w:rsidR="006F5F35" w:rsidRPr="000C4B95" w:rsidRDefault="006F5F35" w:rsidP="00B6231B">
            <w:pPr>
              <w:jc w:val="center"/>
              <w:rPr>
                <w:b/>
                <w:sz w:val="32"/>
                <w:szCs w:val="32"/>
              </w:rPr>
            </w:pPr>
            <w:r w:rsidRPr="000C4B95">
              <w:rPr>
                <w:b/>
                <w:sz w:val="32"/>
                <w:szCs w:val="32"/>
              </w:rPr>
              <w:t>Разделы</w:t>
            </w:r>
          </w:p>
        </w:tc>
        <w:tc>
          <w:tcPr>
            <w:tcW w:w="13826" w:type="dxa"/>
            <w:shd w:val="clear" w:color="auto" w:fill="auto"/>
          </w:tcPr>
          <w:p w:rsidR="006F5F35" w:rsidRPr="000C4B95" w:rsidRDefault="006F5F35" w:rsidP="00B6231B">
            <w:pPr>
              <w:jc w:val="center"/>
              <w:rPr>
                <w:b/>
                <w:sz w:val="32"/>
                <w:szCs w:val="32"/>
              </w:rPr>
            </w:pPr>
            <w:r>
              <w:rPr>
                <w:b/>
                <w:sz w:val="32"/>
                <w:szCs w:val="32"/>
              </w:rPr>
              <w:t>Аналитический отчёт воспитателя о проделанной работе за учебный год.</w:t>
            </w:r>
          </w:p>
        </w:tc>
      </w:tr>
      <w:tr w:rsidR="006F5F35" w:rsidTr="00B6231B">
        <w:tc>
          <w:tcPr>
            <w:tcW w:w="1526" w:type="dxa"/>
            <w:shd w:val="clear" w:color="auto" w:fill="auto"/>
          </w:tcPr>
          <w:p w:rsidR="006F5F35" w:rsidRPr="000C4B95" w:rsidRDefault="006F5F35" w:rsidP="00B6231B">
            <w:pPr>
              <w:rPr>
                <w:b/>
                <w:i/>
              </w:rPr>
            </w:pPr>
            <w:r w:rsidRPr="000C4B95">
              <w:rPr>
                <w:b/>
                <w:i/>
              </w:rPr>
              <w:t>1-ый раздел</w:t>
            </w:r>
          </w:p>
        </w:tc>
        <w:tc>
          <w:tcPr>
            <w:tcW w:w="13826" w:type="dxa"/>
            <w:shd w:val="clear" w:color="auto" w:fill="auto"/>
          </w:tcPr>
          <w:p w:rsidR="006F5F35" w:rsidRPr="006B4EEB" w:rsidRDefault="006F5F35" w:rsidP="00B6231B">
            <w:pPr>
              <w:rPr>
                <w:sz w:val="32"/>
                <w:szCs w:val="32"/>
              </w:rPr>
            </w:pPr>
            <w:r>
              <w:t>ФГБДОУ «Центр развития ребенка – детский сад № 2» Управления делами Президента Российской Федерации</w:t>
            </w:r>
          </w:p>
          <w:p w:rsidR="006F5F35" w:rsidRPr="006B4EEB" w:rsidRDefault="006F5F35" w:rsidP="00B6231B">
            <w:pPr>
              <w:rPr>
                <w:sz w:val="32"/>
                <w:szCs w:val="32"/>
              </w:rPr>
            </w:pPr>
            <w:r>
              <w:t>- Возрастная группа воспитанников</w:t>
            </w:r>
            <w:r w:rsidR="004C71D5">
              <w:rPr>
                <w:sz w:val="32"/>
                <w:szCs w:val="32"/>
              </w:rPr>
              <w:t>: 5-6</w:t>
            </w:r>
            <w:r>
              <w:rPr>
                <w:sz w:val="32"/>
                <w:szCs w:val="32"/>
              </w:rPr>
              <w:t xml:space="preserve"> лет</w:t>
            </w:r>
          </w:p>
          <w:p w:rsidR="006F5F35" w:rsidRPr="00D140AE" w:rsidRDefault="006F5F35" w:rsidP="00B6231B">
            <w:r>
              <w:t xml:space="preserve">- Ф.И.О. воспитателя: </w:t>
            </w:r>
            <w:proofErr w:type="spellStart"/>
            <w:r>
              <w:t>Косякина</w:t>
            </w:r>
            <w:proofErr w:type="spellEnd"/>
            <w:r>
              <w:t xml:space="preserve"> Светлана Дмитриевна</w:t>
            </w:r>
          </w:p>
        </w:tc>
      </w:tr>
      <w:tr w:rsidR="006F5F35" w:rsidTr="00B6231B">
        <w:tc>
          <w:tcPr>
            <w:tcW w:w="1526" w:type="dxa"/>
            <w:shd w:val="clear" w:color="auto" w:fill="auto"/>
          </w:tcPr>
          <w:p w:rsidR="006F5F35" w:rsidRPr="000C4B95" w:rsidRDefault="006F5F35" w:rsidP="00B6231B">
            <w:pPr>
              <w:rPr>
                <w:b/>
                <w:i/>
              </w:rPr>
            </w:pPr>
            <w:r w:rsidRPr="000C4B95">
              <w:rPr>
                <w:b/>
                <w:i/>
              </w:rPr>
              <w:t>2-ой раздел</w:t>
            </w:r>
          </w:p>
        </w:tc>
        <w:tc>
          <w:tcPr>
            <w:tcW w:w="13826" w:type="dxa"/>
            <w:shd w:val="clear" w:color="auto" w:fill="auto"/>
          </w:tcPr>
          <w:p w:rsidR="006F5F35" w:rsidRPr="000C4B95" w:rsidRDefault="006F5F35" w:rsidP="00B6231B">
            <w:pPr>
              <w:rPr>
                <w:sz w:val="32"/>
                <w:szCs w:val="32"/>
              </w:rPr>
            </w:pPr>
            <w:r>
              <w:t xml:space="preserve">- Главная психологическая особенность группы: </w:t>
            </w:r>
          </w:p>
          <w:p w:rsidR="006F5F35" w:rsidRDefault="006F5F35" w:rsidP="00B6231B">
            <w:pPr>
              <w:jc w:val="both"/>
            </w:pPr>
            <w:r>
              <w:t xml:space="preserve">Группа в основном состоит из мальчиков. Группа очень тяжелая. </w:t>
            </w:r>
            <w:r w:rsidR="00B54F59">
              <w:rPr>
                <w:color w:val="000000"/>
                <w:sz w:val="27"/>
                <w:szCs w:val="27"/>
                <w:shd w:val="clear" w:color="auto" w:fill="FFFFFF"/>
              </w:rPr>
              <w:t>У всех детей в группе привиты навыки самообслуживания, дети могут самостоятельно пользоваться туалетными принадлежностями, умываться, мыть руки, самостоятельно одеваться, раздеваться, обуваться.</w:t>
            </w:r>
            <w:r w:rsidR="002A340F">
              <w:t xml:space="preserve"> Многие дети правильно держат ложку только при напоминании воспитателя.</w:t>
            </w:r>
            <w:r w:rsidR="00EB7B7A">
              <w:t xml:space="preserve"> Дети стали тянуться к труду, с удовольствием помогают воспитателям при уборке участка и группового помещения.</w:t>
            </w:r>
            <w:r w:rsidR="002A340F">
              <w:t xml:space="preserve"> </w:t>
            </w:r>
            <w:r w:rsidR="00B54F59">
              <w:rPr>
                <w:color w:val="000000"/>
                <w:sz w:val="27"/>
                <w:szCs w:val="27"/>
                <w:shd w:val="clear" w:color="auto" w:fill="FFFFFF"/>
              </w:rPr>
              <w:t xml:space="preserve"> </w:t>
            </w:r>
            <w:r w:rsidR="00B54F59">
              <w:t>Дети стали лучше играть</w:t>
            </w:r>
            <w:r>
              <w:t>,</w:t>
            </w:r>
            <w:r w:rsidR="00B54F59">
              <w:t xml:space="preserve"> тянут</w:t>
            </w:r>
            <w:r w:rsidR="002A340F">
              <w:t>ь</w:t>
            </w:r>
            <w:r w:rsidR="00B54F59">
              <w:t>ся к совместным играм, но некоторые дети еще недостаточ</w:t>
            </w:r>
            <w:r w:rsidR="002A340F">
              <w:t>но освоили навыки</w:t>
            </w:r>
            <w:r w:rsidR="00B54F59">
              <w:t xml:space="preserve"> общения</w:t>
            </w:r>
            <w:r w:rsidR="002A340F">
              <w:t xml:space="preserve"> со сверстниками и взрослыми</w:t>
            </w:r>
            <w:r w:rsidR="00B54F59">
              <w:t xml:space="preserve"> из-за чего часто возникают конфл</w:t>
            </w:r>
            <w:r w:rsidR="00D3690E">
              <w:t>икты, в решении которых нужна помощь воспитателя</w:t>
            </w:r>
            <w:r w:rsidR="00B54F59">
              <w:t>.</w:t>
            </w:r>
            <w:r w:rsidR="002A340F">
              <w:t xml:space="preserve"> Хотя дисциплина в группе улучшилась. У детей сильно </w:t>
            </w:r>
            <w:r w:rsidR="00EB7B7A">
              <w:t>возросли</w:t>
            </w:r>
            <w:r w:rsidR="002A340F">
              <w:t xml:space="preserve"> знания во всех областях</w:t>
            </w:r>
            <w:r>
              <w:t>.</w:t>
            </w:r>
            <w:r w:rsidR="00EB7B7A">
              <w:t xml:space="preserve"> В группе все еще продолжается отстаивание лидерских позиций.</w:t>
            </w:r>
            <w:r>
              <w:t xml:space="preserve"> В группе есть </w:t>
            </w:r>
            <w:proofErr w:type="spellStart"/>
            <w:r>
              <w:t>гиперактивные</w:t>
            </w:r>
            <w:proofErr w:type="spellEnd"/>
            <w:r>
              <w:t xml:space="preserve"> дети,  дети с неустойчивой психикой и с речевыми нарушениями.</w:t>
            </w:r>
          </w:p>
          <w:p w:rsidR="006F5F35" w:rsidRDefault="006F5F35" w:rsidP="004D3543">
            <w:pPr>
              <w:jc w:val="both"/>
            </w:pPr>
            <w:r>
              <w:t>- Количество детей, в т</w:t>
            </w:r>
            <w:r w:rsidR="004D3543">
              <w:t>.ч. мальчиков и девочек: 24</w:t>
            </w:r>
            <w:r w:rsidR="00EB7B7A">
              <w:t xml:space="preserve"> ребенка</w:t>
            </w:r>
            <w:r>
              <w:t>, из них 1</w:t>
            </w:r>
            <w:r w:rsidR="004D3543">
              <w:t>6</w:t>
            </w:r>
            <w:r w:rsidR="00EB7B7A">
              <w:t xml:space="preserve"> мальчиков и 8</w:t>
            </w:r>
            <w:r>
              <w:t xml:space="preserve"> девочек</w:t>
            </w:r>
            <w:r w:rsidR="00D3690E">
              <w:t>. К середине</w:t>
            </w:r>
            <w:r w:rsidR="004D3543">
              <w:t xml:space="preserve"> года выбыл 1 мальчик</w:t>
            </w:r>
            <w:r>
              <w:t>.</w:t>
            </w:r>
            <w:r w:rsidR="004D3543">
              <w:t xml:space="preserve"> Один мальчик, который числился в группе в прошлом году, стал активно посещать группу. Один мальчик, который ходил только на праздники к концу года стал делать попытки посещ</w:t>
            </w:r>
            <w:r w:rsidR="00D3690E">
              <w:t>ать группу</w:t>
            </w:r>
            <w:r w:rsidR="004D3543">
              <w:t>.</w:t>
            </w:r>
          </w:p>
          <w:p w:rsidR="006F5F35" w:rsidRDefault="006F5F35" w:rsidP="00B6231B">
            <w:r>
              <w:t>- Состояние здоровья:</w:t>
            </w:r>
          </w:p>
          <w:p w:rsidR="006F5F35" w:rsidRDefault="006F5F35" w:rsidP="00B6231B">
            <w:pPr>
              <w:numPr>
                <w:ilvl w:val="0"/>
                <w:numId w:val="2"/>
              </w:numPr>
            </w:pPr>
            <w:r>
              <w:t xml:space="preserve">1 группа – </w:t>
            </w:r>
            <w:r w:rsidR="006843B4">
              <w:t>10</w:t>
            </w:r>
            <w:r w:rsidR="004C71D5">
              <w:t xml:space="preserve"> чел</w:t>
            </w:r>
          </w:p>
          <w:p w:rsidR="006F5F35" w:rsidRDefault="006F5F35" w:rsidP="00B6231B">
            <w:pPr>
              <w:numPr>
                <w:ilvl w:val="0"/>
                <w:numId w:val="2"/>
              </w:numPr>
            </w:pPr>
            <w:r>
              <w:t>2 группа –</w:t>
            </w:r>
            <w:r w:rsidR="006843B4">
              <w:t xml:space="preserve"> 11 чел</w:t>
            </w:r>
          </w:p>
          <w:p w:rsidR="006F5F35" w:rsidRDefault="006F5F35" w:rsidP="00B6231B">
            <w:pPr>
              <w:numPr>
                <w:ilvl w:val="0"/>
                <w:numId w:val="2"/>
              </w:numPr>
            </w:pPr>
            <w:r>
              <w:t>3 группа –</w:t>
            </w:r>
            <w:r w:rsidR="006843B4">
              <w:t xml:space="preserve"> 2 чел</w:t>
            </w:r>
          </w:p>
          <w:p w:rsidR="006F5F35" w:rsidRDefault="006F5F35" w:rsidP="00B6231B">
            <w:r>
              <w:t>- Средняя посещаемость, заболеваемость, причины пропусков</w:t>
            </w:r>
          </w:p>
          <w:p w:rsidR="006F5F35" w:rsidRDefault="006F5F35" w:rsidP="00B6231B"/>
          <w:p w:rsidR="006F5F35" w:rsidRDefault="006F5F35" w:rsidP="00133FF3">
            <w:pPr>
              <w:jc w:val="both"/>
            </w:pPr>
            <w:r>
              <w:t>- Адаптация детей к условиям детского сада.</w:t>
            </w:r>
            <w:r w:rsidR="006843B4">
              <w:t xml:space="preserve"> В этом году в группу пришло 6 мальчиков и 1 девочка. Из них 4</w:t>
            </w:r>
            <w:r w:rsidR="004D3543">
              <w:t xml:space="preserve"> мальчика никогда не посещали детский сад. У 2 из них наблюдаются сильные проблемы с общением. У одного полное </w:t>
            </w:r>
            <w:r w:rsidR="00133FF3">
              <w:t xml:space="preserve">отсутствие этических норм поведения в общении как со сверстниками, так и </w:t>
            </w:r>
            <w:proofErr w:type="gramStart"/>
            <w:r w:rsidR="00133FF3">
              <w:t>со</w:t>
            </w:r>
            <w:proofErr w:type="gramEnd"/>
            <w:r w:rsidR="00133FF3">
              <w:t xml:space="preserve"> взрослыми. Из-за чего адаптация проходила тяжело.</w:t>
            </w:r>
          </w:p>
          <w:p w:rsidR="006F5F35" w:rsidRDefault="006F5F35" w:rsidP="00B6231B">
            <w:pPr>
              <w:numPr>
                <w:ilvl w:val="0"/>
                <w:numId w:val="3"/>
              </w:numPr>
            </w:pPr>
            <w:r>
              <w:t xml:space="preserve">легкая – </w:t>
            </w:r>
            <w:r w:rsidR="004D3543">
              <w:t>4</w:t>
            </w:r>
          </w:p>
          <w:p w:rsidR="006F5F35" w:rsidRDefault="006F5F35" w:rsidP="00B6231B">
            <w:pPr>
              <w:numPr>
                <w:ilvl w:val="0"/>
                <w:numId w:val="3"/>
              </w:numPr>
            </w:pPr>
            <w:r>
              <w:t xml:space="preserve">средняя – </w:t>
            </w:r>
            <w:r w:rsidR="004D3543">
              <w:t>1</w:t>
            </w:r>
          </w:p>
          <w:p w:rsidR="006F5F35" w:rsidRDefault="006F5F35" w:rsidP="00B6231B">
            <w:pPr>
              <w:numPr>
                <w:ilvl w:val="0"/>
                <w:numId w:val="3"/>
              </w:numPr>
            </w:pPr>
            <w:r>
              <w:t xml:space="preserve">тяжелая – </w:t>
            </w:r>
            <w:r w:rsidR="006843B4">
              <w:t>2</w:t>
            </w:r>
          </w:p>
        </w:tc>
      </w:tr>
      <w:tr w:rsidR="006F5F35" w:rsidTr="00B6231B">
        <w:tc>
          <w:tcPr>
            <w:tcW w:w="1526" w:type="dxa"/>
            <w:shd w:val="clear" w:color="auto" w:fill="auto"/>
          </w:tcPr>
          <w:p w:rsidR="006F5F35" w:rsidRPr="000C4B95" w:rsidRDefault="006F5F35" w:rsidP="00B6231B">
            <w:pPr>
              <w:rPr>
                <w:b/>
                <w:i/>
              </w:rPr>
            </w:pPr>
            <w:r w:rsidRPr="000C4B95">
              <w:rPr>
                <w:b/>
                <w:i/>
              </w:rPr>
              <w:t>3-ий раздел</w:t>
            </w:r>
          </w:p>
        </w:tc>
        <w:tc>
          <w:tcPr>
            <w:tcW w:w="13826" w:type="dxa"/>
            <w:shd w:val="clear" w:color="auto" w:fill="auto"/>
          </w:tcPr>
          <w:p w:rsidR="006F5F35" w:rsidRDefault="006F5F35" w:rsidP="00B6231B">
            <w:r>
              <w:t>Работаем по инновационной</w:t>
            </w:r>
            <w:r w:rsidRPr="00F02DA5">
              <w:t xml:space="preserve"> общеобразовательной программе дошкольного образования, которая отвечает требованиям ФГОС, </w:t>
            </w:r>
          </w:p>
          <w:p w:rsidR="006F5F35" w:rsidRDefault="006F5F35" w:rsidP="00B6231B">
            <w:r w:rsidRPr="00F02DA5">
              <w:t>«О</w:t>
            </w:r>
            <w:r>
              <w:t>Т РОЖДЕНИЯ ДО ШКОЛЫ» - инновационная</w:t>
            </w:r>
            <w:r w:rsidRPr="00F02DA5">
              <w:t xml:space="preserve"> общеобразовательная программа дошкольного образования</w:t>
            </w:r>
            <w:proofErr w:type="gramStart"/>
            <w:r w:rsidRPr="00F02DA5">
              <w:t xml:space="preserve"> / П</w:t>
            </w:r>
            <w:proofErr w:type="gramEnd"/>
            <w:r w:rsidRPr="00F02DA5">
              <w:t xml:space="preserve">од ред. Н. Е. </w:t>
            </w:r>
            <w:proofErr w:type="spellStart"/>
            <w:r w:rsidRPr="00F02DA5">
              <w:t>Вераксы</w:t>
            </w:r>
            <w:proofErr w:type="spellEnd"/>
            <w:r w:rsidRPr="00F02DA5">
              <w:t>, Т. С. Комаровой, М. А. Васильевой. — М.</w:t>
            </w:r>
            <w:proofErr w:type="gramStart"/>
            <w:r w:rsidRPr="00F02DA5">
              <w:t xml:space="preserve"> :</w:t>
            </w:r>
            <w:proofErr w:type="gramEnd"/>
            <w:r w:rsidRPr="00F02DA5">
              <w:t xml:space="preserve"> </w:t>
            </w:r>
            <w:proofErr w:type="spellStart"/>
            <w:r w:rsidRPr="00F02DA5">
              <w:t>МОЗАИКА</w:t>
            </w:r>
            <w:r>
              <w:t>-СИНТЕз</w:t>
            </w:r>
            <w:proofErr w:type="spellEnd"/>
            <w:r w:rsidRPr="00F02DA5">
              <w:t>.</w:t>
            </w:r>
          </w:p>
          <w:p w:rsidR="006F5F35" w:rsidRPr="00901CFB" w:rsidRDefault="006F5F35" w:rsidP="00B6231B">
            <w:pPr>
              <w:pStyle w:val="1"/>
              <w:spacing w:before="0" w:after="0"/>
              <w:jc w:val="both"/>
              <w:rPr>
                <w:rFonts w:ascii="Times New Roman" w:hAnsi="Times New Roman"/>
                <w:b w:val="0"/>
                <w:bCs w:val="0"/>
                <w:color w:val="000000"/>
                <w:sz w:val="24"/>
                <w:szCs w:val="24"/>
              </w:rPr>
            </w:pPr>
            <w:r w:rsidRPr="00B53D1E">
              <w:rPr>
                <w:rFonts w:ascii="Times New Roman" w:hAnsi="Times New Roman"/>
                <w:b w:val="0"/>
                <w:sz w:val="24"/>
                <w:szCs w:val="24"/>
              </w:rPr>
              <w:t xml:space="preserve">Так же использую </w:t>
            </w:r>
            <w:proofErr w:type="spellStart"/>
            <w:r w:rsidRPr="00B53D1E">
              <w:rPr>
                <w:rFonts w:ascii="Times New Roman" w:hAnsi="Times New Roman"/>
                <w:b w:val="0"/>
                <w:sz w:val="24"/>
                <w:szCs w:val="24"/>
              </w:rPr>
              <w:t>парцио</w:t>
            </w:r>
            <w:r>
              <w:rPr>
                <w:rFonts w:ascii="Times New Roman" w:hAnsi="Times New Roman"/>
                <w:b w:val="0"/>
                <w:sz w:val="24"/>
                <w:szCs w:val="24"/>
              </w:rPr>
              <w:t>нальные</w:t>
            </w:r>
            <w:proofErr w:type="spellEnd"/>
            <w:r>
              <w:rPr>
                <w:rFonts w:ascii="Times New Roman" w:hAnsi="Times New Roman"/>
                <w:b w:val="0"/>
                <w:sz w:val="24"/>
                <w:szCs w:val="24"/>
              </w:rPr>
              <w:t xml:space="preserve"> программы для ДОУ:</w:t>
            </w:r>
            <w:r w:rsidRPr="00B53D1E">
              <w:rPr>
                <w:rFonts w:ascii="Times New Roman" w:hAnsi="Times New Roman"/>
                <w:b w:val="0"/>
                <w:sz w:val="24"/>
                <w:szCs w:val="24"/>
              </w:rPr>
              <w:t xml:space="preserve"> В. </w:t>
            </w:r>
            <w:proofErr w:type="spellStart"/>
            <w:r w:rsidRPr="00B53D1E">
              <w:rPr>
                <w:rFonts w:ascii="Times New Roman" w:hAnsi="Times New Roman"/>
                <w:b w:val="0"/>
                <w:sz w:val="24"/>
                <w:szCs w:val="24"/>
              </w:rPr>
              <w:t>Гербова</w:t>
            </w:r>
            <w:proofErr w:type="spellEnd"/>
            <w:r w:rsidRPr="00B53D1E">
              <w:rPr>
                <w:rFonts w:ascii="Times New Roman" w:hAnsi="Times New Roman"/>
                <w:b w:val="0"/>
                <w:sz w:val="24"/>
                <w:szCs w:val="24"/>
              </w:rPr>
              <w:t xml:space="preserve"> </w:t>
            </w:r>
            <w:r>
              <w:rPr>
                <w:rFonts w:ascii="Times New Roman" w:hAnsi="Times New Roman"/>
                <w:b w:val="0"/>
                <w:sz w:val="24"/>
                <w:szCs w:val="24"/>
              </w:rPr>
              <w:t>«Развитие речи в детском саду»</w:t>
            </w:r>
            <w:r w:rsidRPr="00B53D1E">
              <w:rPr>
                <w:rFonts w:ascii="Times New Roman" w:hAnsi="Times New Roman"/>
                <w:b w:val="0"/>
                <w:sz w:val="24"/>
                <w:szCs w:val="24"/>
              </w:rPr>
              <w:t>,</w:t>
            </w:r>
            <w:r w:rsidRPr="00B53D1E">
              <w:rPr>
                <w:rFonts w:ascii="Times New Roman" w:hAnsi="Times New Roman"/>
                <w:sz w:val="24"/>
                <w:szCs w:val="24"/>
              </w:rPr>
              <w:t xml:space="preserve"> </w:t>
            </w:r>
            <w:r w:rsidR="00133FF3">
              <w:rPr>
                <w:rFonts w:ascii="Times New Roman" w:hAnsi="Times New Roman"/>
                <w:b w:val="0"/>
                <w:bCs w:val="0"/>
                <w:color w:val="000000"/>
                <w:sz w:val="24"/>
                <w:szCs w:val="24"/>
              </w:rPr>
              <w:t>«Математика для детей 5-6</w:t>
            </w:r>
            <w:r>
              <w:rPr>
                <w:rFonts w:ascii="Times New Roman" w:hAnsi="Times New Roman"/>
                <w:b w:val="0"/>
                <w:bCs w:val="0"/>
                <w:color w:val="000000"/>
                <w:sz w:val="24"/>
                <w:szCs w:val="24"/>
              </w:rPr>
              <w:t xml:space="preserve"> лет» Е.В.Колесникова</w:t>
            </w:r>
            <w:r w:rsidR="006843B4">
              <w:rPr>
                <w:rFonts w:ascii="Times New Roman" w:hAnsi="Times New Roman"/>
                <w:b w:val="0"/>
                <w:bCs w:val="0"/>
                <w:color w:val="000000"/>
                <w:sz w:val="24"/>
                <w:szCs w:val="24"/>
              </w:rPr>
              <w:t>, Новикова В.П. «Математика в детском саду»</w:t>
            </w:r>
            <w:r w:rsidR="00D3690E">
              <w:rPr>
                <w:rFonts w:ascii="Times New Roman" w:hAnsi="Times New Roman"/>
                <w:b w:val="0"/>
                <w:bCs w:val="0"/>
                <w:color w:val="000000"/>
                <w:sz w:val="24"/>
                <w:szCs w:val="24"/>
              </w:rPr>
              <w:t xml:space="preserve">, Л.В. Абрамцева, </w:t>
            </w:r>
            <w:proofErr w:type="spellStart"/>
            <w:r w:rsidR="00D3690E">
              <w:rPr>
                <w:rFonts w:ascii="Times New Roman" w:hAnsi="Times New Roman"/>
                <w:b w:val="0"/>
                <w:bCs w:val="0"/>
                <w:color w:val="000000"/>
                <w:sz w:val="24"/>
                <w:szCs w:val="24"/>
              </w:rPr>
              <w:t>И.Ф.Слепцова</w:t>
            </w:r>
            <w:proofErr w:type="spellEnd"/>
            <w:r w:rsidR="00D3690E">
              <w:rPr>
                <w:rFonts w:ascii="Times New Roman" w:hAnsi="Times New Roman"/>
                <w:b w:val="0"/>
                <w:bCs w:val="0"/>
                <w:color w:val="000000"/>
                <w:sz w:val="24"/>
                <w:szCs w:val="24"/>
              </w:rPr>
              <w:t xml:space="preserve"> «Социально-коммуникативное развитие дошкольников 5-6 лет», Л.Л. Тимофеева, О.В. </w:t>
            </w:r>
            <w:proofErr w:type="spellStart"/>
            <w:r w:rsidR="00D3690E">
              <w:rPr>
                <w:rFonts w:ascii="Times New Roman" w:hAnsi="Times New Roman"/>
                <w:b w:val="0"/>
                <w:bCs w:val="0"/>
                <w:color w:val="000000"/>
                <w:sz w:val="24"/>
                <w:szCs w:val="24"/>
              </w:rPr>
              <w:t>Бережнова</w:t>
            </w:r>
            <w:proofErr w:type="spellEnd"/>
            <w:r w:rsidR="00D3690E">
              <w:rPr>
                <w:rFonts w:ascii="Times New Roman" w:hAnsi="Times New Roman"/>
                <w:b w:val="0"/>
                <w:bCs w:val="0"/>
                <w:color w:val="000000"/>
                <w:sz w:val="24"/>
                <w:szCs w:val="24"/>
              </w:rPr>
              <w:t xml:space="preserve"> «Познавательное развитие. Ребенок и окружающий мир. Мир открытий», «Формирование культуры безопасности. 5-6 лет»</w:t>
            </w:r>
            <w:r w:rsidR="008D1BDB">
              <w:rPr>
                <w:rFonts w:ascii="Times New Roman" w:hAnsi="Times New Roman"/>
                <w:b w:val="0"/>
                <w:bCs w:val="0"/>
                <w:color w:val="000000"/>
                <w:sz w:val="24"/>
                <w:szCs w:val="24"/>
              </w:rPr>
              <w:t xml:space="preserve"> Л.Л.Тимофеева, Н.И.Грачева, Е.Е. </w:t>
            </w:r>
            <w:proofErr w:type="spellStart"/>
            <w:r w:rsidR="008D1BDB">
              <w:rPr>
                <w:rFonts w:ascii="Times New Roman" w:hAnsi="Times New Roman"/>
                <w:b w:val="0"/>
                <w:bCs w:val="0"/>
                <w:color w:val="000000"/>
                <w:sz w:val="24"/>
                <w:szCs w:val="24"/>
              </w:rPr>
              <w:t>Корнеичева</w:t>
            </w:r>
            <w:proofErr w:type="spellEnd"/>
            <w:r w:rsidR="006843B4">
              <w:rPr>
                <w:rFonts w:ascii="Times New Roman" w:hAnsi="Times New Roman"/>
                <w:b w:val="0"/>
                <w:bCs w:val="0"/>
                <w:color w:val="000000"/>
                <w:sz w:val="24"/>
                <w:szCs w:val="24"/>
              </w:rPr>
              <w:t xml:space="preserve">, </w:t>
            </w:r>
            <w:proofErr w:type="spellStart"/>
            <w:r w:rsidR="006843B4">
              <w:rPr>
                <w:rFonts w:ascii="Times New Roman" w:hAnsi="Times New Roman"/>
                <w:b w:val="0"/>
                <w:bCs w:val="0"/>
                <w:color w:val="000000"/>
                <w:sz w:val="24"/>
                <w:szCs w:val="24"/>
              </w:rPr>
              <w:t>Чеменева</w:t>
            </w:r>
            <w:proofErr w:type="spellEnd"/>
            <w:r w:rsidR="006843B4">
              <w:rPr>
                <w:rFonts w:ascii="Times New Roman" w:hAnsi="Times New Roman"/>
                <w:b w:val="0"/>
                <w:bCs w:val="0"/>
                <w:color w:val="000000"/>
                <w:sz w:val="24"/>
                <w:szCs w:val="24"/>
              </w:rPr>
              <w:t xml:space="preserve"> А.А. Мельникова А.Ф, Волкова В.</w:t>
            </w:r>
            <w:proofErr w:type="gramStart"/>
            <w:r w:rsidR="006843B4">
              <w:rPr>
                <w:rFonts w:ascii="Times New Roman" w:hAnsi="Times New Roman"/>
                <w:b w:val="0"/>
                <w:bCs w:val="0"/>
                <w:color w:val="000000"/>
                <w:sz w:val="24"/>
                <w:szCs w:val="24"/>
              </w:rPr>
              <w:t>С</w:t>
            </w:r>
            <w:proofErr w:type="gramEnd"/>
            <w:r w:rsidR="006843B4">
              <w:rPr>
                <w:rFonts w:ascii="Times New Roman" w:hAnsi="Times New Roman"/>
                <w:b w:val="0"/>
                <w:bCs w:val="0"/>
                <w:color w:val="000000"/>
                <w:sz w:val="24"/>
                <w:szCs w:val="24"/>
              </w:rPr>
              <w:t xml:space="preserve"> «</w:t>
            </w:r>
            <w:proofErr w:type="gramStart"/>
            <w:r w:rsidR="006843B4">
              <w:rPr>
                <w:rFonts w:ascii="Times New Roman" w:hAnsi="Times New Roman"/>
                <w:b w:val="0"/>
                <w:bCs w:val="0"/>
                <w:color w:val="000000"/>
                <w:sz w:val="24"/>
                <w:szCs w:val="24"/>
              </w:rPr>
              <w:t>Парциальная</w:t>
            </w:r>
            <w:proofErr w:type="gramEnd"/>
            <w:r w:rsidR="006843B4">
              <w:rPr>
                <w:rFonts w:ascii="Times New Roman" w:hAnsi="Times New Roman"/>
                <w:b w:val="0"/>
                <w:bCs w:val="0"/>
                <w:color w:val="000000"/>
                <w:sz w:val="24"/>
                <w:szCs w:val="24"/>
              </w:rPr>
              <w:t xml:space="preserve"> программа рекреационного туризма для детей старшего дошкольного возраста «Веселый </w:t>
            </w:r>
            <w:proofErr w:type="spellStart"/>
            <w:r w:rsidR="006843B4">
              <w:rPr>
                <w:rFonts w:ascii="Times New Roman" w:hAnsi="Times New Roman"/>
                <w:b w:val="0"/>
                <w:bCs w:val="0"/>
                <w:color w:val="000000"/>
                <w:sz w:val="24"/>
                <w:szCs w:val="24"/>
              </w:rPr>
              <w:t>рюкзачек</w:t>
            </w:r>
            <w:proofErr w:type="spellEnd"/>
            <w:r w:rsidR="006843B4">
              <w:rPr>
                <w:rFonts w:ascii="Times New Roman" w:hAnsi="Times New Roman"/>
                <w:b w:val="0"/>
                <w:bCs w:val="0"/>
                <w:color w:val="000000"/>
                <w:sz w:val="24"/>
                <w:szCs w:val="24"/>
              </w:rPr>
              <w:t xml:space="preserve">», </w:t>
            </w:r>
            <w:proofErr w:type="spellStart"/>
            <w:r w:rsidR="006843B4">
              <w:rPr>
                <w:rFonts w:ascii="Times New Roman" w:hAnsi="Times New Roman"/>
                <w:b w:val="0"/>
                <w:bCs w:val="0"/>
                <w:color w:val="000000"/>
                <w:sz w:val="24"/>
                <w:szCs w:val="24"/>
              </w:rPr>
              <w:t>Ветохина</w:t>
            </w:r>
            <w:proofErr w:type="spellEnd"/>
            <w:r w:rsidR="006843B4">
              <w:rPr>
                <w:rFonts w:ascii="Times New Roman" w:hAnsi="Times New Roman"/>
                <w:b w:val="0"/>
                <w:bCs w:val="0"/>
                <w:color w:val="000000"/>
                <w:sz w:val="24"/>
                <w:szCs w:val="24"/>
              </w:rPr>
              <w:t xml:space="preserve"> А.Я., </w:t>
            </w:r>
            <w:proofErr w:type="spellStart"/>
            <w:r w:rsidR="006843B4">
              <w:rPr>
                <w:rFonts w:ascii="Times New Roman" w:hAnsi="Times New Roman"/>
                <w:b w:val="0"/>
                <w:bCs w:val="0"/>
                <w:color w:val="000000"/>
                <w:sz w:val="24"/>
                <w:szCs w:val="24"/>
              </w:rPr>
              <w:t>Дмитренко</w:t>
            </w:r>
            <w:proofErr w:type="spellEnd"/>
            <w:r w:rsidR="006843B4">
              <w:rPr>
                <w:rFonts w:ascii="Times New Roman" w:hAnsi="Times New Roman"/>
                <w:b w:val="0"/>
                <w:bCs w:val="0"/>
                <w:color w:val="000000"/>
                <w:sz w:val="24"/>
                <w:szCs w:val="24"/>
              </w:rPr>
              <w:t xml:space="preserve"> З.С. «Нравственно-патриотическое воспитание детей дошкольного возраста»</w:t>
            </w:r>
          </w:p>
        </w:tc>
      </w:tr>
      <w:tr w:rsidR="006F5F35" w:rsidTr="00B6231B">
        <w:trPr>
          <w:trHeight w:val="629"/>
        </w:trPr>
        <w:tc>
          <w:tcPr>
            <w:tcW w:w="1526" w:type="dxa"/>
            <w:shd w:val="clear" w:color="auto" w:fill="auto"/>
          </w:tcPr>
          <w:p w:rsidR="006F5F35" w:rsidRPr="000C4B95" w:rsidRDefault="006F5F35" w:rsidP="00B6231B">
            <w:pPr>
              <w:rPr>
                <w:b/>
                <w:i/>
              </w:rPr>
            </w:pPr>
            <w:r w:rsidRPr="000C4B95">
              <w:rPr>
                <w:b/>
                <w:i/>
              </w:rPr>
              <w:lastRenderedPageBreak/>
              <w:t>4-ый раздел</w:t>
            </w:r>
          </w:p>
        </w:tc>
        <w:tc>
          <w:tcPr>
            <w:tcW w:w="13826" w:type="dxa"/>
            <w:shd w:val="clear" w:color="auto" w:fill="auto"/>
          </w:tcPr>
          <w:p w:rsidR="00AB6C7C" w:rsidRDefault="006F5F35" w:rsidP="00B6231B">
            <w:pPr>
              <w:jc w:val="both"/>
            </w:pPr>
            <w:r w:rsidRPr="000C4B95">
              <w:rPr>
                <w:b/>
                <w:u w:val="single"/>
              </w:rPr>
              <w:t>Деятельность педагогов:</w:t>
            </w:r>
            <w:r>
              <w:rPr>
                <w:b/>
                <w:u w:val="single"/>
              </w:rPr>
              <w:t xml:space="preserve"> </w:t>
            </w:r>
            <w:r w:rsidRPr="00745B1B">
              <w:t xml:space="preserve"> </w:t>
            </w:r>
            <w:r w:rsidR="00861677">
              <w:t xml:space="preserve">Благодарственное письмо за активную публикацию статей и методических материалов на портале «Солнечный свет», </w:t>
            </w:r>
            <w:r w:rsidR="00565A57">
              <w:t xml:space="preserve">Победитель в номинации «Лучший проект» на тему: </w:t>
            </w:r>
            <w:proofErr w:type="gramStart"/>
            <w:r w:rsidR="00565A57">
              <w:t>«Москва – наш край родной» конкурсов проектов «Исследую и проектирую», Почетная грамота за многолетнюю добросовестную работу и за достигнутые трудовые успехи в 2023 году от Управления делами Президента Российской Федерации, диплом «Знаю правила безопасности» победителя в номинации «Лучший проект по ОБЖ» конкурса «Лучший уголок ОБЖ», диплом победителя 1 степени в смотре-конкурсе «Лучшее дидактическое пособие по нравственно-патриотическому воспитанию» за дидактическое пособие «Матрешки</w:t>
            </w:r>
            <w:proofErr w:type="gramEnd"/>
            <w:r w:rsidR="00565A57">
              <w:t>»,</w:t>
            </w:r>
            <w:r>
              <w:t xml:space="preserve"> </w:t>
            </w:r>
            <w:proofErr w:type="gramStart"/>
            <w:r w:rsidR="00565A57">
              <w:t>Диплом победителя (1 место) международного конкурса «Оформление помещений, территории, участка»</w:t>
            </w:r>
            <w:r w:rsidR="005F130A">
              <w:t xml:space="preserve"> работа «Уголок театрализации»</w:t>
            </w:r>
            <w:r>
              <w:t xml:space="preserve">, </w:t>
            </w:r>
            <w:r w:rsidR="005F130A">
              <w:t xml:space="preserve">Диплом победителя (1 место) международного конкурса «Оформление помещений, территории, участка» работа «Кабинет доктора», Диплом победителя (1 место) международного конкурса «Оформление помещений, территории, участка» работа: </w:t>
            </w:r>
            <w:proofErr w:type="spellStart"/>
            <w:r w:rsidR="005F130A">
              <w:t>мтнт-музей</w:t>
            </w:r>
            <w:proofErr w:type="spellEnd"/>
            <w:r w:rsidR="005F130A">
              <w:t xml:space="preserve"> «Да здравствует мыло душистое», Диплом победителя (1 место) международного конкурса «Оформление помещений, территории, участка» работа «Салон красоты», Диплом победителя (1 место) международного</w:t>
            </w:r>
            <w:proofErr w:type="gramEnd"/>
            <w:r w:rsidR="005F130A">
              <w:t xml:space="preserve"> </w:t>
            </w:r>
            <w:proofErr w:type="gramStart"/>
            <w:r w:rsidR="005F130A">
              <w:t>конкурса «Оформление помещений, территории, участка» работа: физкультурный уголок «Будильник», Диплом победителя (2 место) Всероссийского профессионального конкурса для воспитателей и специалистов ДОУ «СОВРЕМЕННЫЕ ОБРАЗОВАТЕЛЬНЫЕ ТЕХНОЛОГИИ В СИСТЕМЕ ДОШКОЛЬНОГО ОБРАЗОВАНИЯ» Номинация «Дидактическое пособие» Конкурсная работа:</w:t>
            </w:r>
            <w:proofErr w:type="gramEnd"/>
            <w:r w:rsidR="005F130A">
              <w:t xml:space="preserve"> Дерево здоровья.  </w:t>
            </w:r>
            <w:r>
              <w:t>Диплом победителя (1 место)</w:t>
            </w:r>
            <w:r w:rsidR="005F130A">
              <w:t xml:space="preserve"> Всероссийского конкурса педагогического мастерства и новаторства «ПЕДАГОГИЧЕСКИЙ СОВЕТ» Номинация «Сценарий мероприятия» Конкурсная работа: Лукоморье.</w:t>
            </w:r>
            <w:r>
              <w:t xml:space="preserve"> Диплом победителя (2 место) </w:t>
            </w:r>
            <w:r w:rsidR="005F130A">
              <w:t>Всероссийского профессионального конкурса патриотического воспитания «ГРАЖДАНСКОЕ И ПАТРИОТИЧЕСКОЕ ВОСПИТАНИЕ В УСЛОВИЯХ СОВРЕМЕННОГО ОБРАЗОВАНИЯ» Номинация «Уголок патриотического воспитания» Конкурсная работа: Моя Москва</w:t>
            </w:r>
            <w:r w:rsidR="00AB6C7C">
              <w:t>, Диплом победителя (2</w:t>
            </w:r>
            <w:r>
              <w:t xml:space="preserve"> место)</w:t>
            </w:r>
            <w:r w:rsidR="00AB6C7C">
              <w:t xml:space="preserve"> Всероссийского профессионального конкурса экологического образования «ЭКОЛОГИЧЕСКИЙ УРОК» Номинация «Методическая разработка» Конкурсная работа: Викторина "По страницам красной книги"</w:t>
            </w:r>
            <w:r>
              <w:t xml:space="preserve">, Диплом победителя </w:t>
            </w:r>
            <w:r w:rsidR="00AB6C7C">
              <w:t>(1</w:t>
            </w:r>
            <w:r>
              <w:t xml:space="preserve"> место)</w:t>
            </w:r>
            <w:r w:rsidR="00AB6C7C">
              <w:t xml:space="preserve"> Всероссийского профессионального конкурса патриотического воспитания «ГРАЖДАНСКОЕ И ПАТРИОТИЧЕСКОЕ ВОСПИТАНИЕ В УСЛОВИЯХ СОВРЕМЕННОГО ОБРАЗОВАНИЯ» Номинация «Методическая разработка» Конкурсная работа: сценарий досуга "Посвящение в туристы". Диплом победителя (1 место) Всероссийского профессионального конкурса по воспитанию гражданственности и патриотизма «ПОД РОССИЙСКИМ ФЛАГОМ» Номинация «Методическая разработка» Конкурсная работа: Хлеб всему голова.</w:t>
            </w:r>
            <w:r>
              <w:t xml:space="preserve"> </w:t>
            </w:r>
            <w:proofErr w:type="gramStart"/>
            <w:r w:rsidR="00AB6C7C">
              <w:t xml:space="preserve">СЕРТИФИКАТ ПЕДАГОГА, подготовившего участника Всероссийской образовательной олимпиады для дошкольников «ГОСУДАРСТВЕННЫЕ СИМВОЛЫ РОССИИ» </w:t>
            </w:r>
            <w:proofErr w:type="spellStart"/>
            <w:r w:rsidR="00AB6C7C">
              <w:t>Грежалис</w:t>
            </w:r>
            <w:proofErr w:type="spellEnd"/>
            <w:r w:rsidR="00AB6C7C">
              <w:t xml:space="preserve"> Саша Категория Дошкольники (3-7 лет), СЕРТИФИКАТ ПЕДАГОГА, подготовившего участника Всероссийской образовательной олимпиады для дошкольников «ГОСУДАРСТВЕННЫЕ СИМВОЛЫ РОССИИ» Чивилева София Категория Дошкольники (3-7 лет), ДИПЛОМ ПЕДАГОГА, подготовившего победителя Всероссийской образовательной олимпиады для дошкольников «ГОСУДАРСТВЕННЫЕ СИМВОЛЫ РОССИИ» Стулова Елизавета, Место III Категория Дошкольники (3-7 лет), ДИПЛОМ ПЕДАГОГА, подготовившего победителя</w:t>
            </w:r>
            <w:proofErr w:type="gramEnd"/>
            <w:r w:rsidR="00AB6C7C">
              <w:t xml:space="preserve"> </w:t>
            </w:r>
            <w:proofErr w:type="gramStart"/>
            <w:r w:rsidR="00AB6C7C">
              <w:t xml:space="preserve">Всероссийской образовательной олимпиады для дошкольников «ГОСУДАРСТВЕННЫЕ СИМВОЛЫ РОССИИ» Титов </w:t>
            </w:r>
            <w:proofErr w:type="spellStart"/>
            <w:r w:rsidR="00AB6C7C">
              <w:t>Назар</w:t>
            </w:r>
            <w:proofErr w:type="spellEnd"/>
            <w:r w:rsidR="00AB6C7C">
              <w:t xml:space="preserve">, Место I Категория Дошкольники (3-7 лет), ДИПЛОМ ПЕДАГОГА, подготовившего победителя Всероссийской образовательной олимпиады для дошкольников «ГОСУДАРСТВЕННЫЕ СИМВОЛЫ РОССИИ» Чивилева Александра, Место III Категория Дошкольники (3-7 лет), ДИПЛОМ ПЕДАГОГА, подготовившего победителя Всероссийской образовательной олимпиады для дошкольников «ГОСУДАРСТВЕННЫЕ СИМВОЛЫ РОССИИ» </w:t>
            </w:r>
            <w:proofErr w:type="spellStart"/>
            <w:r w:rsidR="00AB6C7C">
              <w:t>Богословцева</w:t>
            </w:r>
            <w:proofErr w:type="spellEnd"/>
            <w:r w:rsidR="00AB6C7C">
              <w:t xml:space="preserve"> Маша, Место III Категория Дошкольники (3-7 лет), ДИПЛОМ ПЕДАГОГА, подготовившего победителя</w:t>
            </w:r>
            <w:proofErr w:type="gramEnd"/>
            <w:r w:rsidR="00AB6C7C">
              <w:t xml:space="preserve"> </w:t>
            </w:r>
            <w:proofErr w:type="gramStart"/>
            <w:r w:rsidR="00AB6C7C">
              <w:t xml:space="preserve">Всероссийской образовательной олимпиады по окружающему миру для дошкольников «ЖИВОТНЫЙ МИР» Полонский Андрей, Место I Категория Дошкольники (3-7 лет), ДИПЛОМ ПЕДАГОГА, подготовившего победителя Всероссийской образовательной олимпиады по окружающему миру для дошкольников «ЖИВОТНЫЙ МИР» </w:t>
            </w:r>
            <w:proofErr w:type="spellStart"/>
            <w:r w:rsidR="00AB6C7C">
              <w:t>Богословцева</w:t>
            </w:r>
            <w:proofErr w:type="spellEnd"/>
            <w:r w:rsidR="00AB6C7C">
              <w:t xml:space="preserve"> Маша, Место I Категория Дошкольники (3-7 лет), ДИПЛОМ ПЕДАГОГА, подготовившего победителя </w:t>
            </w:r>
            <w:r w:rsidR="00AB6C7C">
              <w:lastRenderedPageBreak/>
              <w:t xml:space="preserve">Всероссийской образовательной олимпиады по окружающему миру для дошкольников «ЖИВОТНЫЙ МИР» Титов </w:t>
            </w:r>
            <w:proofErr w:type="spellStart"/>
            <w:r w:rsidR="00AB6C7C">
              <w:t>Назар</w:t>
            </w:r>
            <w:proofErr w:type="spellEnd"/>
            <w:r w:rsidR="00AB6C7C">
              <w:t>, Место I Категория Дошкольники</w:t>
            </w:r>
            <w:proofErr w:type="gramEnd"/>
            <w:r w:rsidR="00AB6C7C">
              <w:t xml:space="preserve"> (</w:t>
            </w:r>
            <w:proofErr w:type="gramStart"/>
            <w:r w:rsidR="00AB6C7C">
              <w:t>3-7 лет), ДИПЛОМ ПЕДАГОГА, подготовившего победителя Всероссийской образовательной олимпиады по окружающему миру для дошкольников «ЖИВОТНЫЙ МИР» Голуб Федя, Место II Категория Дошкольники (3-7 лет)</w:t>
            </w:r>
            <w:r w:rsidR="00861677">
              <w:t>, ДИПЛОМ ПЕДАГОГА, подготовившего победителя Всероссийской образовательной олимпиады по правилам безопасности для дошкольников «ИДЕМ В ЛЕС!»</w:t>
            </w:r>
            <w:proofErr w:type="gramEnd"/>
            <w:r w:rsidR="00861677">
              <w:t xml:space="preserve"> Голуб Федя, Место II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w:t>
            </w:r>
            <w:proofErr w:type="spellStart"/>
            <w:r w:rsidR="00861677">
              <w:t>Соснов</w:t>
            </w:r>
            <w:proofErr w:type="spellEnd"/>
            <w:r w:rsidR="00861677">
              <w:t xml:space="preserve"> </w:t>
            </w:r>
            <w:proofErr w:type="spellStart"/>
            <w:r w:rsidR="00861677">
              <w:t>Демид</w:t>
            </w:r>
            <w:proofErr w:type="spellEnd"/>
            <w:r w:rsidR="00861677">
              <w:t xml:space="preserve">, Место 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Федорченко Тимофей, Место II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Полонский Андрей, Место 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w:t>
            </w:r>
            <w:proofErr w:type="spellStart"/>
            <w:r w:rsidR="00861677">
              <w:t>Кивин</w:t>
            </w:r>
            <w:proofErr w:type="spellEnd"/>
            <w:r w:rsidR="00861677">
              <w:t xml:space="preserve"> Федя, Место II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Клюев Егор, Место II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w:t>
            </w:r>
            <w:proofErr w:type="spellStart"/>
            <w:r w:rsidR="00861677">
              <w:t>Исламова</w:t>
            </w:r>
            <w:proofErr w:type="spellEnd"/>
            <w:r w:rsidR="00861677">
              <w:t xml:space="preserve"> Елизавета, Место II Категория Дошкольники (3-7 лет), ДИПЛОМ ПЕДАГОГА, подготовившего победителя Всероссийской образовательной олимпиады по правилам безопасности для дошкольников «ИДЕМ В ЛЕС!» </w:t>
            </w:r>
            <w:proofErr w:type="spellStart"/>
            <w:r w:rsidR="00861677">
              <w:t>Шкалова</w:t>
            </w:r>
            <w:proofErr w:type="spellEnd"/>
            <w:r w:rsidR="00861677">
              <w:t xml:space="preserve"> Алиса, Место I Категория Дошкольники (3-7 лет).</w:t>
            </w:r>
          </w:p>
          <w:p w:rsidR="006F5F35" w:rsidRPr="007A108D" w:rsidRDefault="006F5F35" w:rsidP="00B6231B">
            <w:pPr>
              <w:jc w:val="both"/>
            </w:pPr>
            <w:proofErr w:type="spellStart"/>
            <w:r>
              <w:t>Вебинары</w:t>
            </w:r>
            <w:proofErr w:type="spellEnd"/>
            <w:r>
              <w:t xml:space="preserve">: </w:t>
            </w:r>
            <w:proofErr w:type="gramStart"/>
            <w:r w:rsidR="00861677">
              <w:t>Сертификат участника курса «Правила и инструменты ввода детской группы в занятия по финансовой грамотности»,</w:t>
            </w:r>
            <w:r w:rsidR="00C91CC0">
              <w:t xml:space="preserve"> Сертификат участника курса «Тренинги и стратегические игры, направленные на формирование финансовой культуры», Сертификат участника курса «Методика разработки занятий собственных по финансовой грамотности», Сертификат участника курса «Механизмы составления конкурсных заявок на реализацию проектов по финансовой грамотности, требующих приобретение интерактивного оборудования», диплом о прохождении курса «Основы преподавания финансовой</w:t>
            </w:r>
            <w:proofErr w:type="gramEnd"/>
            <w:r w:rsidR="00C91CC0">
              <w:t xml:space="preserve"> грамотности в образовательных организациях в соответствии с Федеральной образовательной программой», Сертификат участника курса «Принципы формирования финансовой культуры через духовно-нравственное развитие». «Использование моделей ТРИЗ в педагогической практике</w:t>
            </w:r>
            <w:r w:rsidR="003B776A">
              <w:t>».</w:t>
            </w:r>
            <w:r>
              <w:t xml:space="preserve"> </w:t>
            </w:r>
          </w:p>
          <w:p w:rsidR="006F5F35" w:rsidRDefault="006F5F35" w:rsidP="00B6231B">
            <w:r>
              <w:t>- Повышение квалификации (обучение): «Использование элементов театральной деятельности в ДОУ»</w:t>
            </w:r>
          </w:p>
          <w:p w:rsidR="006F5F35" w:rsidRDefault="006F5F35" w:rsidP="00B6231B">
            <w:pPr>
              <w:jc w:val="both"/>
            </w:pPr>
            <w:r w:rsidRPr="000B7D1B">
              <w:t xml:space="preserve">- Тема по самообразованию, виды отчетности: </w:t>
            </w:r>
            <w:r w:rsidR="00BD7D8C">
              <w:t xml:space="preserve">тема: </w:t>
            </w:r>
            <w:proofErr w:type="gramStart"/>
            <w:r w:rsidR="00BD7D8C">
              <w:t>«Туризм, как средство воспитания дошкольников», проведение открытых занятий</w:t>
            </w:r>
            <w:r w:rsidR="000F6CEF">
              <w:t xml:space="preserve"> «Моя Москва»,</w:t>
            </w:r>
            <w:r w:rsidR="00BD7D8C">
              <w:t xml:space="preserve"> «Посвящение в туристы</w:t>
            </w:r>
            <w:r>
              <w:t>»,</w:t>
            </w:r>
            <w:r w:rsidR="00BD7D8C">
              <w:t xml:space="preserve"> «День птиц», «День Земли», «Дикие животные», мини-проект</w:t>
            </w:r>
            <w:r>
              <w:t xml:space="preserve"> </w:t>
            </w:r>
            <w:r w:rsidR="00BD7D8C">
              <w:t>«Моя улиц</w:t>
            </w:r>
            <w:r w:rsidR="000F6CEF">
              <w:t xml:space="preserve">а», участие в </w:t>
            </w:r>
            <w:proofErr w:type="spellStart"/>
            <w:r w:rsidR="000F6CEF">
              <w:t>онлайн-олимпиадах</w:t>
            </w:r>
            <w:proofErr w:type="spellEnd"/>
            <w:r w:rsidR="000F6CEF">
              <w:t>, мини-музей «Москва в миниатюре».</w:t>
            </w:r>
            <w:proofErr w:type="gramEnd"/>
          </w:p>
          <w:p w:rsidR="006F5F35" w:rsidRPr="001A3DF5" w:rsidRDefault="006F5F35" w:rsidP="000F6CEF">
            <w:pPr>
              <w:jc w:val="both"/>
            </w:pPr>
            <w:r>
              <w:t>- Приоритетные направления деятельности в Центрах активности (что сделано за год). С</w:t>
            </w:r>
            <w:r w:rsidR="00BD7D8C">
              <w:t>оздание уголка юного туриста с игровой зоной для закрепления навыков</w:t>
            </w:r>
            <w:r>
              <w:t>, создание</w:t>
            </w:r>
            <w:r w:rsidR="000F6CEF">
              <w:t xml:space="preserve"> уголков</w:t>
            </w:r>
            <w:r w:rsidR="00BD7D8C">
              <w:t xml:space="preserve"> патриотического воспитания,</w:t>
            </w:r>
            <w:r w:rsidR="00273AE5">
              <w:t xml:space="preserve"> переоборудование</w:t>
            </w:r>
            <w:r>
              <w:t xml:space="preserve"> игровых зон «Парикмахерская», «Кабинет доктора», «Кафе»</w:t>
            </w:r>
            <w:r w:rsidR="00273AE5">
              <w:t>, уголка конструирования</w:t>
            </w:r>
            <w:r>
              <w:t>.</w:t>
            </w:r>
            <w:r w:rsidR="000F6CEF">
              <w:t xml:space="preserve"> Создание уголка ОБЖ</w:t>
            </w:r>
            <w:r w:rsidR="00273AE5">
              <w:t>.</w:t>
            </w:r>
            <w:r>
              <w:t xml:space="preserve"> Зонирование игровой зоны. Развитие математического, сенсорного и спортивного уголков. Создание </w:t>
            </w:r>
            <w:proofErr w:type="spellStart"/>
            <w:r w:rsidR="00273AE5">
              <w:t>леп-бука</w:t>
            </w:r>
            <w:proofErr w:type="spellEnd"/>
            <w:r w:rsidR="00273AE5">
              <w:t xml:space="preserve"> «Моя Россия». </w:t>
            </w:r>
            <w:r>
              <w:t>Изготовление дида</w:t>
            </w:r>
            <w:r w:rsidR="00BD7D8C">
              <w:t>ктических игр и пособий по математике, правилам безопасности</w:t>
            </w:r>
            <w:r>
              <w:t>,</w:t>
            </w:r>
            <w:r w:rsidR="00273AE5">
              <w:t xml:space="preserve"> краеведению и патриотическому</w:t>
            </w:r>
            <w:r>
              <w:t xml:space="preserve"> воспитанию.</w:t>
            </w:r>
          </w:p>
        </w:tc>
      </w:tr>
      <w:tr w:rsidR="006F5F35" w:rsidTr="00B6231B">
        <w:tc>
          <w:tcPr>
            <w:tcW w:w="1526" w:type="dxa"/>
            <w:shd w:val="clear" w:color="auto" w:fill="auto"/>
          </w:tcPr>
          <w:p w:rsidR="006F5F35" w:rsidRPr="000C4B95" w:rsidRDefault="006F5F35" w:rsidP="00B6231B">
            <w:pPr>
              <w:rPr>
                <w:b/>
                <w:i/>
              </w:rPr>
            </w:pPr>
            <w:r w:rsidRPr="000C4B95">
              <w:rPr>
                <w:b/>
                <w:i/>
              </w:rPr>
              <w:lastRenderedPageBreak/>
              <w:t>5-ый раздел</w:t>
            </w:r>
          </w:p>
        </w:tc>
        <w:tc>
          <w:tcPr>
            <w:tcW w:w="13826" w:type="dxa"/>
            <w:shd w:val="clear" w:color="auto" w:fill="auto"/>
          </w:tcPr>
          <w:p w:rsidR="006F5F35" w:rsidRDefault="006F5F35" w:rsidP="00B6231B">
            <w:r w:rsidRPr="000C4B95">
              <w:rPr>
                <w:b/>
                <w:u w:val="single"/>
              </w:rPr>
              <w:t>Взаимодействие с педагогами:</w:t>
            </w:r>
            <w:r>
              <w:t xml:space="preserve"> (т.е. личное участие каждого педагога в жизни ДОУ)</w:t>
            </w:r>
          </w:p>
          <w:p w:rsidR="006F5F35" w:rsidRDefault="006F5F35" w:rsidP="00F75B65">
            <w:pPr>
              <w:jc w:val="both"/>
            </w:pPr>
            <w:r>
              <w:t xml:space="preserve">- На каких педсоветах присутствовал: </w:t>
            </w:r>
            <w:r w:rsidRPr="00E57DB1">
              <w:t>Педсовет №1 Планово-прогностический</w:t>
            </w:r>
            <w:r>
              <w:t xml:space="preserve">, </w:t>
            </w:r>
            <w:r w:rsidRPr="00E57DB1">
              <w:t>Педсовет №2</w:t>
            </w:r>
            <w:r w:rsidR="00F75B65" w:rsidRPr="00F75B65">
              <w:rPr>
                <w:shd w:val="clear" w:color="auto" w:fill="EBEDF0"/>
              </w:rPr>
              <w:t>Формирование основ культуры безопасности через</w:t>
            </w:r>
            <w:r w:rsidR="00F75B65">
              <w:t xml:space="preserve"> </w:t>
            </w:r>
            <w:r w:rsidR="00F75B65" w:rsidRPr="00F75B65">
              <w:rPr>
                <w:shd w:val="clear" w:color="auto" w:fill="EBEDF0"/>
              </w:rPr>
              <w:t>развитие различных форм личностной активности детей.</w:t>
            </w:r>
            <w:r w:rsidRPr="00F75B65">
              <w:t xml:space="preserve"> </w:t>
            </w:r>
            <w:r w:rsidRPr="00E57DB1">
              <w:t>Педсовет №3</w:t>
            </w:r>
            <w:r w:rsidR="00F75B65">
              <w:rPr>
                <w:rFonts w:ascii="Arial" w:hAnsi="Arial" w:cs="Arial"/>
                <w:sz w:val="56"/>
                <w:szCs w:val="56"/>
                <w:shd w:val="clear" w:color="auto" w:fill="EBEDF0"/>
              </w:rPr>
              <w:t xml:space="preserve"> </w:t>
            </w:r>
            <w:r w:rsidR="00F75B65" w:rsidRPr="00F75B65">
              <w:rPr>
                <w:shd w:val="clear" w:color="auto" w:fill="EBEDF0"/>
              </w:rPr>
              <w:t>Круглый стол «Современные подходы к</w:t>
            </w:r>
            <w:r w:rsidR="00F75B65" w:rsidRPr="00F75B65">
              <w:br/>
            </w:r>
            <w:r w:rsidR="00F75B65" w:rsidRPr="00F75B65">
              <w:rPr>
                <w:shd w:val="clear" w:color="auto" w:fill="EBEDF0"/>
              </w:rPr>
              <w:t xml:space="preserve">организации работы по нравственно </w:t>
            </w:r>
            <w:r w:rsidR="00F75B65">
              <w:rPr>
                <w:shd w:val="clear" w:color="auto" w:fill="EBEDF0"/>
              </w:rPr>
              <w:t>–</w:t>
            </w:r>
            <w:r w:rsidR="00F75B65" w:rsidRPr="00F75B65">
              <w:rPr>
                <w:shd w:val="clear" w:color="auto" w:fill="EBEDF0"/>
              </w:rPr>
              <w:t xml:space="preserve"> патриотическому</w:t>
            </w:r>
            <w:r w:rsidR="00F75B65">
              <w:t xml:space="preserve"> </w:t>
            </w:r>
            <w:r w:rsidR="00F75B65" w:rsidRPr="00F75B65">
              <w:rPr>
                <w:shd w:val="clear" w:color="auto" w:fill="EBEDF0"/>
              </w:rPr>
              <w:t>воспитанию дошкольников»</w:t>
            </w:r>
            <w:r w:rsidRPr="00F75B65">
              <w:t>,</w:t>
            </w:r>
            <w:r>
              <w:t xml:space="preserve"> </w:t>
            </w:r>
            <w:r w:rsidRPr="00E57DB1">
              <w:t>Педсовет №4</w:t>
            </w:r>
            <w:r w:rsidR="00F75B65">
              <w:rPr>
                <w:rFonts w:ascii="Arial" w:hAnsi="Arial" w:cs="Arial"/>
                <w:sz w:val="56"/>
                <w:szCs w:val="56"/>
                <w:shd w:val="clear" w:color="auto" w:fill="EBEDF0"/>
              </w:rPr>
              <w:t xml:space="preserve"> </w:t>
            </w:r>
            <w:r w:rsidR="00F75B65" w:rsidRPr="00F75B65">
              <w:rPr>
                <w:shd w:val="clear" w:color="auto" w:fill="EBEDF0"/>
              </w:rPr>
              <w:t xml:space="preserve">Использование </w:t>
            </w:r>
            <w:r w:rsidR="00F75B65" w:rsidRPr="00F75B65">
              <w:rPr>
                <w:shd w:val="clear" w:color="auto" w:fill="EBEDF0"/>
              </w:rPr>
              <w:lastRenderedPageBreak/>
              <w:t>инновационных технологий в</w:t>
            </w:r>
            <w:r w:rsidR="00F75B65">
              <w:t xml:space="preserve"> </w:t>
            </w:r>
            <w:r w:rsidR="00F75B65" w:rsidRPr="00F75B65">
              <w:rPr>
                <w:shd w:val="clear" w:color="auto" w:fill="EBEDF0"/>
              </w:rPr>
              <w:t>формировании познавательной деятельности дошкольников</w:t>
            </w:r>
            <w:r>
              <w:t xml:space="preserve">, </w:t>
            </w:r>
            <w:r w:rsidR="00F75B65">
              <w:t>Педсовет №5</w:t>
            </w:r>
            <w:r w:rsidRPr="00E57DB1">
              <w:t xml:space="preserve"> Подведение итогов</w:t>
            </w:r>
          </w:p>
          <w:p w:rsidR="006F5F35" w:rsidRPr="001A3DF5" w:rsidRDefault="006F5F35" w:rsidP="00B6231B">
            <w:pPr>
              <w:rPr>
                <w:sz w:val="32"/>
                <w:szCs w:val="32"/>
              </w:rPr>
            </w:pPr>
            <w:r>
              <w:t>- Темы своих выступлений на педагогических советах:</w:t>
            </w:r>
            <w:r w:rsidRPr="000B7D1B">
              <w:t xml:space="preserve"> </w:t>
            </w:r>
          </w:p>
          <w:p w:rsidR="006F5F35" w:rsidRDefault="006F5F35" w:rsidP="00B6231B">
            <w:r>
              <w:t xml:space="preserve">- Темы своих выступлений на консультациях, практикумах, </w:t>
            </w:r>
            <w:proofErr w:type="spellStart"/>
            <w:r>
              <w:t>педчасах</w:t>
            </w:r>
            <w:proofErr w:type="spellEnd"/>
            <w:r>
              <w:t>: представление темы по самообразованию «</w:t>
            </w:r>
            <w:r w:rsidR="00F75B65">
              <w:t>Туризм, как средство воспитания дошкольников»</w:t>
            </w:r>
          </w:p>
          <w:p w:rsidR="006F5F35" w:rsidRPr="002E7D00" w:rsidRDefault="006F5F35" w:rsidP="00B6231B">
            <w:pPr>
              <w:jc w:val="both"/>
              <w:rPr>
                <w:sz w:val="32"/>
                <w:szCs w:val="32"/>
              </w:rPr>
            </w:pPr>
            <w:r w:rsidRPr="000B7D1B">
              <w:t xml:space="preserve"> </w:t>
            </w:r>
            <w:r>
              <w:t>- Использование современных технологий представления материала (</w:t>
            </w:r>
            <w:proofErr w:type="spellStart"/>
            <w:r>
              <w:t>мультимедийная</w:t>
            </w:r>
            <w:proofErr w:type="spellEnd"/>
            <w:r>
              <w:t xml:space="preserve"> презентация и др.): презентации для занятий НОД</w:t>
            </w:r>
            <w:proofErr w:type="gramStart"/>
            <w:r>
              <w:t xml:space="preserve"> ,</w:t>
            </w:r>
            <w:proofErr w:type="gramEnd"/>
            <w:r>
              <w:t xml:space="preserve"> использование ПК для прослушивания музыкальных произведений и музыкального сопровождения </w:t>
            </w:r>
            <w:proofErr w:type="spellStart"/>
            <w:r>
              <w:t>физминуток</w:t>
            </w:r>
            <w:proofErr w:type="spellEnd"/>
            <w:r>
              <w:t xml:space="preserve"> и утренней гимнастики, участ</w:t>
            </w:r>
            <w:r w:rsidR="006E604F">
              <w:t xml:space="preserve">ие в </w:t>
            </w:r>
            <w:proofErr w:type="spellStart"/>
            <w:r w:rsidR="006E604F">
              <w:t>онлайн-олимпиадах</w:t>
            </w:r>
            <w:proofErr w:type="spellEnd"/>
            <w:r w:rsidR="006E604F">
              <w:t>, работа над</w:t>
            </w:r>
            <w:r>
              <w:t xml:space="preserve"> </w:t>
            </w:r>
            <w:proofErr w:type="spellStart"/>
            <w:r>
              <w:t>партфолио</w:t>
            </w:r>
            <w:proofErr w:type="spellEnd"/>
            <w:r>
              <w:t xml:space="preserve">. Использование ПК, </w:t>
            </w:r>
            <w:proofErr w:type="spellStart"/>
            <w:r>
              <w:t>интернет-ресурсов</w:t>
            </w:r>
            <w:proofErr w:type="spellEnd"/>
            <w:r>
              <w:t xml:space="preserve"> и ламинатора для создания дидактических игр и проведения фотовыставок</w:t>
            </w:r>
            <w:r w:rsidR="006E604F">
              <w:t xml:space="preserve">, проектная деятельность, использование макетов, создание </w:t>
            </w:r>
            <w:proofErr w:type="spellStart"/>
            <w:proofErr w:type="gramStart"/>
            <w:r w:rsidR="006E604F">
              <w:t>ЛЭП-буков</w:t>
            </w:r>
            <w:proofErr w:type="spellEnd"/>
            <w:proofErr w:type="gramEnd"/>
            <w:r w:rsidR="006E604F">
              <w:t>, посещение виртуальных экскурсий по городу, музеям. Использование проектора на детских праздниках.</w:t>
            </w:r>
          </w:p>
        </w:tc>
      </w:tr>
      <w:tr w:rsidR="006F5F35" w:rsidTr="00B6231B">
        <w:tc>
          <w:tcPr>
            <w:tcW w:w="1526" w:type="dxa"/>
            <w:shd w:val="clear" w:color="auto" w:fill="auto"/>
          </w:tcPr>
          <w:p w:rsidR="006F5F35" w:rsidRPr="000C4B95" w:rsidRDefault="006F5F35" w:rsidP="00B6231B">
            <w:pPr>
              <w:rPr>
                <w:b/>
                <w:i/>
              </w:rPr>
            </w:pPr>
            <w:r>
              <w:rPr>
                <w:b/>
                <w:i/>
              </w:rPr>
              <w:lastRenderedPageBreak/>
              <w:t>6</w:t>
            </w:r>
            <w:r w:rsidRPr="000C4B95">
              <w:rPr>
                <w:b/>
                <w:i/>
              </w:rPr>
              <w:t>-ый раздел</w:t>
            </w:r>
          </w:p>
        </w:tc>
        <w:tc>
          <w:tcPr>
            <w:tcW w:w="13826" w:type="dxa"/>
            <w:shd w:val="clear" w:color="auto" w:fill="auto"/>
          </w:tcPr>
          <w:p w:rsidR="006F5F35" w:rsidRPr="00573B7E" w:rsidRDefault="006F5F35" w:rsidP="00B6231B">
            <w:pPr>
              <w:pStyle w:val="a3"/>
              <w:numPr>
                <w:ilvl w:val="0"/>
                <w:numId w:val="6"/>
              </w:numPr>
              <w:spacing w:after="0" w:line="240" w:lineRule="auto"/>
              <w:ind w:left="317"/>
              <w:jc w:val="both"/>
              <w:rPr>
                <w:rFonts w:ascii="Times New Roman" w:hAnsi="Times New Roman" w:cs="Times New Roman"/>
                <w:sz w:val="28"/>
                <w:szCs w:val="28"/>
              </w:rPr>
            </w:pPr>
            <w:r w:rsidRPr="000C4B95">
              <w:rPr>
                <w:b/>
                <w:u w:val="single"/>
              </w:rPr>
              <w:t>Участие в методической работе детского учреждения:</w:t>
            </w:r>
            <w:r>
              <w:rPr>
                <w:b/>
                <w:u w:val="single"/>
              </w:rPr>
              <w:t xml:space="preserve"> </w:t>
            </w:r>
            <w:r w:rsidRPr="00573B7E">
              <w:rPr>
                <w:rFonts w:ascii="Times New Roman" w:hAnsi="Times New Roman" w:cs="Times New Roman"/>
                <w:sz w:val="24"/>
                <w:szCs w:val="24"/>
              </w:rPr>
              <w:t xml:space="preserve">разработка картотеки прогулок, </w:t>
            </w:r>
            <w:proofErr w:type="spellStart"/>
            <w:r w:rsidRPr="00573B7E">
              <w:rPr>
                <w:rFonts w:ascii="Times New Roman" w:hAnsi="Times New Roman" w:cs="Times New Roman"/>
                <w:sz w:val="24"/>
                <w:szCs w:val="24"/>
              </w:rPr>
              <w:t>физминуток</w:t>
            </w:r>
            <w:proofErr w:type="spellEnd"/>
            <w:r w:rsidRPr="00573B7E">
              <w:rPr>
                <w:rFonts w:ascii="Times New Roman" w:hAnsi="Times New Roman" w:cs="Times New Roman"/>
                <w:sz w:val="24"/>
                <w:szCs w:val="24"/>
              </w:rPr>
              <w:t>, сюжетно-ролевых игр, пальчиковых игр, речевых игр, дыхатель</w:t>
            </w:r>
            <w:r w:rsidR="001B0930" w:rsidRPr="00573B7E">
              <w:rPr>
                <w:rFonts w:ascii="Times New Roman" w:hAnsi="Times New Roman" w:cs="Times New Roman"/>
                <w:sz w:val="24"/>
                <w:szCs w:val="24"/>
              </w:rPr>
              <w:t>ной гимнастики, патриотических игр</w:t>
            </w:r>
            <w:r w:rsidR="00573B7E" w:rsidRPr="00573B7E">
              <w:rPr>
                <w:rFonts w:ascii="Times New Roman" w:hAnsi="Times New Roman" w:cs="Times New Roman"/>
                <w:sz w:val="24"/>
                <w:szCs w:val="24"/>
              </w:rPr>
              <w:t>, «Песни туристов», «Туристические игры», «Правила безопасности»</w:t>
            </w:r>
            <w:r w:rsidR="00044951">
              <w:rPr>
                <w:rFonts w:ascii="Times New Roman" w:hAnsi="Times New Roman" w:cs="Times New Roman"/>
                <w:sz w:val="24"/>
                <w:szCs w:val="24"/>
              </w:rPr>
              <w:t>. Паспорт уголка ОБЖ</w:t>
            </w:r>
            <w:r w:rsidR="001B0930" w:rsidRPr="00573B7E">
              <w:rPr>
                <w:rFonts w:ascii="Times New Roman" w:hAnsi="Times New Roman" w:cs="Times New Roman"/>
                <w:sz w:val="24"/>
                <w:szCs w:val="24"/>
              </w:rPr>
              <w:t xml:space="preserve"> и патриотического уголка</w:t>
            </w:r>
            <w:r w:rsidRPr="00573B7E">
              <w:rPr>
                <w:rFonts w:ascii="Times New Roman" w:hAnsi="Times New Roman" w:cs="Times New Roman"/>
                <w:sz w:val="24"/>
                <w:szCs w:val="24"/>
              </w:rPr>
              <w:t>.</w:t>
            </w:r>
          </w:p>
          <w:p w:rsidR="006F5F35" w:rsidRPr="0077364A" w:rsidRDefault="006F5F35" w:rsidP="004F2C4C">
            <w:pPr>
              <w:numPr>
                <w:ilvl w:val="0"/>
                <w:numId w:val="1"/>
              </w:numPr>
              <w:jc w:val="both"/>
            </w:pPr>
            <w:r>
              <w:t>участвовал в просмотре открытых занятий: в 2</w:t>
            </w:r>
            <w:r w:rsidR="001B0930">
              <w:t xml:space="preserve"> группе</w:t>
            </w:r>
            <w:r>
              <w:t xml:space="preserve"> </w:t>
            </w:r>
            <w:r w:rsidR="004F2C4C" w:rsidRPr="004F2C4C">
              <w:rPr>
                <w:shd w:val="clear" w:color="auto" w:fill="EBEDF0"/>
              </w:rPr>
              <w:t>«МЧС спешит на помощь» (формирование представлений</w:t>
            </w:r>
            <w:r w:rsidR="004F2C4C">
              <w:t xml:space="preserve"> </w:t>
            </w:r>
            <w:r w:rsidR="004F2C4C" w:rsidRPr="004F2C4C">
              <w:rPr>
                <w:shd w:val="clear" w:color="auto" w:fill="EBEDF0"/>
              </w:rPr>
              <w:t>об опасных ситуациях для человека и природы и способах</w:t>
            </w:r>
            <w:r w:rsidR="004F2C4C">
              <w:t xml:space="preserve"> </w:t>
            </w:r>
            <w:r w:rsidR="004F2C4C" w:rsidRPr="004F2C4C">
              <w:rPr>
                <w:shd w:val="clear" w:color="auto" w:fill="EBEDF0"/>
              </w:rPr>
              <w:t>поведения в них)</w:t>
            </w:r>
            <w:r w:rsidRPr="004F2C4C">
              <w:t>.</w:t>
            </w:r>
            <w:r>
              <w:t xml:space="preserve"> В 5 г</w:t>
            </w:r>
            <w:r w:rsidR="004F2C4C">
              <w:t>руппе «Проект: Озеро Байкал</w:t>
            </w:r>
            <w:r>
              <w:t>».</w:t>
            </w:r>
            <w:r w:rsidRPr="00E57DB1">
              <w:t xml:space="preserve"> </w:t>
            </w:r>
            <w:r w:rsidR="004F2C4C">
              <w:t>В 7</w:t>
            </w:r>
            <w:r>
              <w:t xml:space="preserve"> группе </w:t>
            </w:r>
            <w:r w:rsidR="004F2C4C" w:rsidRPr="004F2C4C">
              <w:rPr>
                <w:shd w:val="clear" w:color="auto" w:fill="EBEDF0"/>
              </w:rPr>
              <w:t>«Что нам стоит дом построить» (вовлечение детей в</w:t>
            </w:r>
            <w:r w:rsidR="004F2C4C">
              <w:t xml:space="preserve"> </w:t>
            </w:r>
            <w:r w:rsidR="004F2C4C" w:rsidRPr="004F2C4C">
              <w:rPr>
                <w:shd w:val="clear" w:color="auto" w:fill="EBEDF0"/>
              </w:rPr>
              <w:t>конструктивно-модельную деятельность)</w:t>
            </w:r>
            <w:r w:rsidR="00044951">
              <w:rPr>
                <w:shd w:val="clear" w:color="auto" w:fill="EBEDF0"/>
              </w:rPr>
              <w:t>. В 4</w:t>
            </w:r>
            <w:r w:rsidR="004F2C4C">
              <w:rPr>
                <w:shd w:val="clear" w:color="auto" w:fill="EBEDF0"/>
              </w:rPr>
              <w:t xml:space="preserve"> группе </w:t>
            </w:r>
            <w:r w:rsidR="004F2C4C" w:rsidRPr="004F2C4C">
              <w:rPr>
                <w:shd w:val="clear" w:color="auto" w:fill="EBEDF0"/>
              </w:rPr>
              <w:t>«</w:t>
            </w:r>
            <w:proofErr w:type="spellStart"/>
            <w:r w:rsidR="004F2C4C" w:rsidRPr="004F2C4C">
              <w:rPr>
                <w:shd w:val="clear" w:color="auto" w:fill="EBEDF0"/>
              </w:rPr>
              <w:t>Легоматематика</w:t>
            </w:r>
            <w:proofErr w:type="spellEnd"/>
            <w:r w:rsidR="004F2C4C" w:rsidRPr="004F2C4C">
              <w:rPr>
                <w:shd w:val="clear" w:color="auto" w:fill="EBEDF0"/>
              </w:rPr>
              <w:t>» (интегрированное занятие по ФЭМП с</w:t>
            </w:r>
            <w:r w:rsidR="004F2C4C">
              <w:t xml:space="preserve"> </w:t>
            </w:r>
            <w:r w:rsidR="004F2C4C" w:rsidRPr="004F2C4C">
              <w:rPr>
                <w:shd w:val="clear" w:color="auto" w:fill="EBEDF0"/>
              </w:rPr>
              <w:t>применением конструктора LEGO-DUPLO)</w:t>
            </w:r>
            <w:r w:rsidR="004F2C4C">
              <w:rPr>
                <w:shd w:val="clear" w:color="auto" w:fill="EBEDF0"/>
              </w:rPr>
              <w:t xml:space="preserve">. В 8 группе </w:t>
            </w:r>
            <w:r w:rsidR="004F2C4C" w:rsidRPr="004F2C4C">
              <w:rPr>
                <w:shd w:val="clear" w:color="auto" w:fill="EBEDF0"/>
              </w:rPr>
              <w:t>«Юные исследователи» (формирование интереса к</w:t>
            </w:r>
            <w:r w:rsidR="004F2C4C">
              <w:t xml:space="preserve"> </w:t>
            </w:r>
            <w:r w:rsidR="004F2C4C" w:rsidRPr="004F2C4C">
              <w:rPr>
                <w:shd w:val="clear" w:color="auto" w:fill="EBEDF0"/>
              </w:rPr>
              <w:t xml:space="preserve">получению знаний и умений </w:t>
            </w:r>
            <w:proofErr w:type="spellStart"/>
            <w:proofErr w:type="gramStart"/>
            <w:r w:rsidR="004F2C4C" w:rsidRPr="004F2C4C">
              <w:rPr>
                <w:shd w:val="clear" w:color="auto" w:fill="EBEDF0"/>
              </w:rPr>
              <w:t>естественно-научной</w:t>
            </w:r>
            <w:proofErr w:type="spellEnd"/>
            <w:proofErr w:type="gramEnd"/>
            <w:r w:rsidR="004F2C4C">
              <w:t xml:space="preserve"> </w:t>
            </w:r>
            <w:r w:rsidR="004F2C4C" w:rsidRPr="004F2C4C">
              <w:rPr>
                <w:shd w:val="clear" w:color="auto" w:fill="EBEDF0"/>
              </w:rPr>
              <w:t>направленности).</w:t>
            </w:r>
          </w:p>
          <w:p w:rsidR="006F5F35" w:rsidRDefault="006F5F35" w:rsidP="00B6231B"/>
          <w:p w:rsidR="006F5F35" w:rsidRPr="0077364A" w:rsidRDefault="006F5F35" w:rsidP="00B6231B">
            <w:pPr>
              <w:numPr>
                <w:ilvl w:val="0"/>
                <w:numId w:val="1"/>
              </w:numPr>
            </w:pPr>
            <w:r>
              <w:t>сам показывал открытое з</w:t>
            </w:r>
            <w:r w:rsidR="00E67B7A">
              <w:t>анятие:</w:t>
            </w:r>
            <w:r w:rsidR="009A7D76">
              <w:t xml:space="preserve"> досуги «Моя Москва</w:t>
            </w:r>
            <w:r>
              <w:t>»</w:t>
            </w:r>
            <w:r w:rsidR="009A7D76">
              <w:t>, «Путешествие в космос</w:t>
            </w:r>
            <w:r>
              <w:t>»</w:t>
            </w:r>
            <w:r w:rsidR="009A7D76">
              <w:t xml:space="preserve">, «Посвящение в </w:t>
            </w:r>
            <w:proofErr w:type="spellStart"/>
            <w:r w:rsidR="009A7D76">
              <w:t>туристята</w:t>
            </w:r>
            <w:proofErr w:type="spellEnd"/>
            <w:r w:rsidR="009A7D76">
              <w:t>», «День птиц», «День Земли»</w:t>
            </w:r>
            <w:r w:rsidR="00E67B7A">
              <w:t>,</w:t>
            </w:r>
            <w:r w:rsidR="004F2C4C">
              <w:t xml:space="preserve"> «День родного языка», </w:t>
            </w:r>
            <w:proofErr w:type="spellStart"/>
            <w:r w:rsidR="004F2C4C">
              <w:t>квест-игра</w:t>
            </w:r>
            <w:proofErr w:type="spellEnd"/>
            <w:r w:rsidR="004F2C4C">
              <w:t xml:space="preserve"> «Дикие животные», </w:t>
            </w:r>
            <w:r w:rsidR="00E67B7A">
              <w:t xml:space="preserve"> досуг для родителей «День матери»</w:t>
            </w:r>
          </w:p>
          <w:p w:rsidR="006F5F35" w:rsidRDefault="00B6231B" w:rsidP="00B6231B">
            <w:r>
              <w:t xml:space="preserve">                </w:t>
            </w:r>
          </w:p>
          <w:p w:rsidR="006F5F35" w:rsidRDefault="006F5F35" w:rsidP="00E67B7A">
            <w:pPr>
              <w:numPr>
                <w:ilvl w:val="0"/>
                <w:numId w:val="1"/>
              </w:numPr>
            </w:pPr>
            <w:r>
              <w:t>в каком именно методическом объединении принимал участие: семинар «</w:t>
            </w:r>
            <w:r w:rsidR="00E67B7A" w:rsidRPr="00E67B7A">
              <w:rPr>
                <w:shd w:val="clear" w:color="auto" w:fill="EBEDF0"/>
              </w:rPr>
              <w:t>Как научить педагогов оценивать безопасность книг и</w:t>
            </w:r>
            <w:r w:rsidR="00E67B7A">
              <w:t xml:space="preserve"> </w:t>
            </w:r>
            <w:r w:rsidR="00E67B7A" w:rsidRPr="00E67B7A">
              <w:rPr>
                <w:shd w:val="clear" w:color="auto" w:fill="EBEDF0"/>
              </w:rPr>
              <w:t>мультфильмов для детей</w:t>
            </w:r>
            <w:r>
              <w:t>», «</w:t>
            </w:r>
            <w:r w:rsidR="00E67B7A" w:rsidRPr="00E67B7A">
              <w:rPr>
                <w:shd w:val="clear" w:color="auto" w:fill="EBEDF0"/>
              </w:rPr>
              <w:t>Посеем в детских душах доброту (формирование духовно-нравственных ценностей)</w:t>
            </w:r>
            <w:r w:rsidRPr="00E67B7A">
              <w:t>»</w:t>
            </w:r>
            <w:r w:rsidR="00E67B7A">
              <w:t xml:space="preserve">, </w:t>
            </w:r>
            <w:r w:rsidR="00E67B7A" w:rsidRPr="00E67B7A">
              <w:rPr>
                <w:shd w:val="clear" w:color="auto" w:fill="EBEDF0"/>
              </w:rPr>
              <w:t>«LEGO-конструирование как средство развития</w:t>
            </w:r>
            <w:r w:rsidR="00E67B7A">
              <w:t xml:space="preserve"> </w:t>
            </w:r>
            <w:r w:rsidR="00E67B7A" w:rsidRPr="00E67B7A">
              <w:rPr>
                <w:shd w:val="clear" w:color="auto" w:fill="EBEDF0"/>
              </w:rPr>
              <w:t>творческого мышления ребенка»</w:t>
            </w:r>
            <w:r w:rsidRPr="00E67B7A">
              <w:t>.</w:t>
            </w:r>
          </w:p>
        </w:tc>
      </w:tr>
      <w:tr w:rsidR="006F5F35" w:rsidTr="00B6231B">
        <w:tc>
          <w:tcPr>
            <w:tcW w:w="1526" w:type="dxa"/>
            <w:shd w:val="clear" w:color="auto" w:fill="auto"/>
          </w:tcPr>
          <w:p w:rsidR="006F5F35" w:rsidRPr="000C4B95" w:rsidRDefault="006F5F35" w:rsidP="00B6231B">
            <w:pPr>
              <w:rPr>
                <w:b/>
                <w:i/>
              </w:rPr>
            </w:pPr>
            <w:r>
              <w:rPr>
                <w:b/>
                <w:i/>
              </w:rPr>
              <w:t>7</w:t>
            </w:r>
            <w:r w:rsidRPr="000C4B95">
              <w:rPr>
                <w:b/>
                <w:i/>
              </w:rPr>
              <w:t>-ой раздел</w:t>
            </w:r>
          </w:p>
        </w:tc>
        <w:tc>
          <w:tcPr>
            <w:tcW w:w="13826" w:type="dxa"/>
            <w:shd w:val="clear" w:color="auto" w:fill="auto"/>
          </w:tcPr>
          <w:p w:rsidR="006F5F35" w:rsidRDefault="006F5F35" w:rsidP="00B6231B">
            <w:pPr>
              <w:spacing w:before="100" w:beforeAutospacing="1" w:after="100" w:afterAutospacing="1"/>
              <w:jc w:val="both"/>
              <w:rPr>
                <w:b/>
                <w:u w:val="single"/>
              </w:rPr>
            </w:pPr>
            <w:r w:rsidRPr="000C4B95">
              <w:rPr>
                <w:b/>
                <w:u w:val="single"/>
              </w:rPr>
              <w:t>Взаимодействие с родителями</w:t>
            </w:r>
            <w:r>
              <w:rPr>
                <w:b/>
                <w:u w:val="single"/>
              </w:rPr>
              <w:t xml:space="preserve">: </w:t>
            </w:r>
          </w:p>
          <w:p w:rsidR="006F5F35" w:rsidRDefault="006F5F35" w:rsidP="00B6231B">
            <w:pPr>
              <w:spacing w:before="100" w:beforeAutospacing="1" w:after="100" w:afterAutospacing="1"/>
              <w:jc w:val="both"/>
            </w:pPr>
            <w:r>
              <w:t>Проведение консультаций для родителей «Влияние театрализации на развитие детей среднего дошкольного возраста», «Здоровый образ жизни ваших детей»</w:t>
            </w:r>
          </w:p>
          <w:p w:rsidR="006F5F35" w:rsidRPr="00D74643" w:rsidRDefault="006F5F35" w:rsidP="00D74643">
            <w:pPr>
              <w:shd w:val="clear" w:color="auto" w:fill="F2FCD9"/>
              <w:spacing w:before="343" w:line="288" w:lineRule="atLeast"/>
              <w:jc w:val="both"/>
              <w:outlineLvl w:val="1"/>
              <w:rPr>
                <w:sz w:val="28"/>
                <w:szCs w:val="28"/>
              </w:rPr>
            </w:pPr>
            <w:r>
              <w:t>Проведение родительского собрания.</w:t>
            </w:r>
            <w:r>
              <w:rPr>
                <w:color w:val="000000"/>
                <w:sz w:val="25"/>
                <w:szCs w:val="25"/>
                <w:shd w:val="clear" w:color="auto" w:fill="FFFFFF"/>
              </w:rPr>
              <w:t xml:space="preserve">  </w:t>
            </w:r>
            <w:r w:rsidR="001B0930">
              <w:rPr>
                <w:color w:val="000000"/>
                <w:sz w:val="25"/>
                <w:szCs w:val="25"/>
                <w:shd w:val="clear" w:color="auto" w:fill="FFFFFF"/>
              </w:rPr>
              <w:t>«</w:t>
            </w:r>
            <w:r w:rsidR="00D74643">
              <w:rPr>
                <w:sz w:val="28"/>
                <w:szCs w:val="28"/>
              </w:rPr>
              <w:t>Начало учебного года – начало нового этапа в жизни детского сада и воспитанников старшей группы</w:t>
            </w:r>
            <w:r w:rsidR="001B0930">
              <w:rPr>
                <w:sz w:val="28"/>
                <w:szCs w:val="28"/>
              </w:rPr>
              <w:t>»</w:t>
            </w:r>
            <w:r w:rsidR="00D74643">
              <w:rPr>
                <w:sz w:val="28"/>
                <w:szCs w:val="28"/>
              </w:rPr>
              <w:t>.</w:t>
            </w:r>
            <w:r>
              <w:rPr>
                <w:color w:val="000000"/>
                <w:sz w:val="25"/>
                <w:szCs w:val="25"/>
                <w:shd w:val="clear" w:color="auto" w:fill="FFFFFF"/>
              </w:rPr>
              <w:t xml:space="preserve"> Присутствовало 11 родителей.</w:t>
            </w:r>
          </w:p>
          <w:p w:rsidR="006F5F35" w:rsidRDefault="006F5F35" w:rsidP="00B6231B">
            <w:pPr>
              <w:spacing w:before="100" w:beforeAutospacing="1" w:after="100" w:afterAutospacing="1"/>
              <w:jc w:val="both"/>
              <w:rPr>
                <w:rFonts w:ascii="Cambria" w:hAnsi="Cambria"/>
                <w:bCs/>
              </w:rPr>
            </w:pPr>
            <w:r>
              <w:t xml:space="preserve">Ведение информационных стендов на темы: </w:t>
            </w:r>
            <w:proofErr w:type="gramStart"/>
            <w:r w:rsidRPr="00FE537C">
              <w:rPr>
                <w:rFonts w:cs="Calibri"/>
                <w:color w:val="000000"/>
                <w:shd w:val="clear" w:color="auto" w:fill="FFFFFF"/>
              </w:rPr>
              <w:t>«О</w:t>
            </w:r>
            <w:r>
              <w:rPr>
                <w:rFonts w:cs="Calibri"/>
                <w:color w:val="000000"/>
                <w:shd w:val="clear" w:color="auto" w:fill="FFFFFF"/>
              </w:rPr>
              <w:t xml:space="preserve">собенности развития </w:t>
            </w:r>
            <w:r w:rsidR="00D74643">
              <w:rPr>
                <w:rFonts w:cs="Calibri"/>
                <w:color w:val="000000"/>
                <w:shd w:val="clear" w:color="auto" w:fill="FFFFFF"/>
              </w:rPr>
              <w:t>детей шестого</w:t>
            </w:r>
            <w:r w:rsidRPr="00FE537C">
              <w:rPr>
                <w:rFonts w:cs="Calibri"/>
                <w:color w:val="000000"/>
                <w:shd w:val="clear" w:color="auto" w:fill="FFFFFF"/>
              </w:rPr>
              <w:t xml:space="preserve"> года жи</w:t>
            </w:r>
            <w:r>
              <w:rPr>
                <w:rFonts w:cs="Calibri"/>
                <w:color w:val="000000"/>
                <w:shd w:val="clear" w:color="auto" w:fill="FFFFFF"/>
              </w:rPr>
              <w:t>зни</w:t>
            </w:r>
            <w:r w:rsidRPr="00FE537C">
              <w:rPr>
                <w:rFonts w:cs="Calibri"/>
                <w:color w:val="000000"/>
                <w:shd w:val="clear" w:color="auto" w:fill="FFFFFF"/>
              </w:rPr>
              <w:t>»</w:t>
            </w:r>
            <w:r>
              <w:rPr>
                <w:rFonts w:cs="Calibri"/>
                <w:color w:val="000000"/>
                <w:shd w:val="clear" w:color="auto" w:fill="FFFFFF"/>
              </w:rPr>
              <w:t>,</w:t>
            </w:r>
            <w:r>
              <w:rPr>
                <w:rFonts w:ascii="Cambria" w:hAnsi="Cambria"/>
                <w:bCs/>
              </w:rPr>
              <w:t xml:space="preserve"> фоторепортаж «Наш город»,</w:t>
            </w:r>
            <w:r w:rsidRPr="00BE5D6E">
              <w:t xml:space="preserve"> </w:t>
            </w:r>
            <w:r w:rsidRPr="00BE5D6E">
              <w:rPr>
                <w:rStyle w:val="FontStyle75"/>
              </w:rPr>
              <w:t>фотовыставка для родителей «Ваш ребенок в детском саду»</w:t>
            </w:r>
            <w:r>
              <w:rPr>
                <w:rStyle w:val="FontStyle75"/>
              </w:rPr>
              <w:t>,</w:t>
            </w:r>
            <w:r>
              <w:rPr>
                <w:rFonts w:ascii="Cambria" w:hAnsi="Cambria"/>
                <w:bCs/>
              </w:rPr>
              <w:t xml:space="preserve"> «Если хочешь быть здоров»,</w:t>
            </w:r>
            <w:r>
              <w:t xml:space="preserve"> «Здоровый образ жизни ваших детей», «Труд ребенка в саду и дома», «Речевое развитие детей»,</w:t>
            </w:r>
            <w:r>
              <w:rPr>
                <w:rFonts w:ascii="Cambria" w:hAnsi="Cambria"/>
                <w:bCs/>
              </w:rPr>
              <w:t xml:space="preserve"> «Что такое масленица», «Пасха»,  «8 марта», «День космонавтики», акция «Покормим птиц зимой», «Как рассказать ребенку про День победы</w:t>
            </w:r>
            <w:r w:rsidR="00D74643">
              <w:rPr>
                <w:rFonts w:ascii="Cambria" w:hAnsi="Cambria"/>
                <w:bCs/>
              </w:rPr>
              <w:t>», стенная газета «Дерево добрых дел</w:t>
            </w:r>
            <w:r w:rsidR="00044951">
              <w:rPr>
                <w:rFonts w:ascii="Cambria" w:hAnsi="Cambria"/>
                <w:bCs/>
              </w:rPr>
              <w:t>», «Путешествие в</w:t>
            </w:r>
            <w:proofErr w:type="gramEnd"/>
            <w:r w:rsidR="00044951">
              <w:rPr>
                <w:rFonts w:ascii="Cambria" w:hAnsi="Cambria"/>
                <w:bCs/>
              </w:rPr>
              <w:t xml:space="preserve"> </w:t>
            </w:r>
            <w:proofErr w:type="gramStart"/>
            <w:r w:rsidR="00044951">
              <w:rPr>
                <w:rFonts w:ascii="Cambria" w:hAnsi="Cambria"/>
                <w:bCs/>
              </w:rPr>
              <w:t>лес», «Красная книга», «</w:t>
            </w:r>
            <w:r w:rsidR="00F02A54">
              <w:rPr>
                <w:rFonts w:ascii="Cambria" w:hAnsi="Cambria"/>
                <w:bCs/>
              </w:rPr>
              <w:t xml:space="preserve">Сбережем планету от мусора», «Растим патриотов», «Александр Невский – защитник земли русской», «Безопасная дорога», «Осторожно, незнакомец», «Пристегни самое дорогое». </w:t>
            </w:r>
            <w:proofErr w:type="gramEnd"/>
            <w:r w:rsidR="00F02A54">
              <w:rPr>
                <w:rFonts w:ascii="Cambria" w:hAnsi="Cambria"/>
                <w:bCs/>
              </w:rPr>
              <w:t xml:space="preserve">Создание тематических </w:t>
            </w:r>
            <w:r w:rsidR="00F02A54">
              <w:rPr>
                <w:rFonts w:ascii="Cambria" w:hAnsi="Cambria"/>
                <w:bCs/>
              </w:rPr>
              <w:lastRenderedPageBreak/>
              <w:t xml:space="preserve">информационных уголков для родителей и детей: «История Москвы в картинах </w:t>
            </w:r>
            <w:proofErr w:type="spellStart"/>
            <w:r w:rsidR="00F02A54">
              <w:rPr>
                <w:rFonts w:ascii="Cambria" w:hAnsi="Cambria"/>
                <w:bCs/>
              </w:rPr>
              <w:t>Аполлинария</w:t>
            </w:r>
            <w:proofErr w:type="spellEnd"/>
            <w:r w:rsidR="00F02A54">
              <w:rPr>
                <w:rFonts w:ascii="Cambria" w:hAnsi="Cambria"/>
                <w:bCs/>
              </w:rPr>
              <w:t xml:space="preserve"> Васнецова», «Защитники России», выставки картин русских художников «Художники об осени», «Художники о зиме»</w:t>
            </w:r>
          </w:p>
          <w:p w:rsidR="006F5F35" w:rsidRPr="00955A35" w:rsidRDefault="00994B66" w:rsidP="00B6231B">
            <w:pPr>
              <w:spacing w:before="100" w:beforeAutospacing="1" w:after="100" w:afterAutospacing="1"/>
              <w:jc w:val="both"/>
              <w:rPr>
                <w:rFonts w:cs="Calibri"/>
                <w:color w:val="000000"/>
                <w:shd w:val="clear" w:color="auto" w:fill="FFFFFF"/>
              </w:rPr>
            </w:pPr>
            <w:r>
              <w:rPr>
                <w:rFonts w:ascii="Cambria" w:hAnsi="Cambria"/>
                <w:bCs/>
              </w:rPr>
              <w:t xml:space="preserve"> </w:t>
            </w:r>
            <w:r w:rsidR="006F5F35">
              <w:rPr>
                <w:rFonts w:ascii="Cambria" w:hAnsi="Cambria"/>
                <w:bCs/>
              </w:rPr>
              <w:t>Участие родителей в созда</w:t>
            </w:r>
            <w:r w:rsidR="001B0930">
              <w:rPr>
                <w:rFonts w:ascii="Cambria" w:hAnsi="Cambria"/>
                <w:bCs/>
              </w:rPr>
              <w:t>нии выставок «Осенняя фантазия»</w:t>
            </w:r>
            <w:r w:rsidR="006F5F35">
              <w:rPr>
                <w:rFonts w:ascii="Cambria" w:hAnsi="Cambria"/>
                <w:bCs/>
              </w:rPr>
              <w:t xml:space="preserve">, «Зимняя фантазия», «Окна победы», </w:t>
            </w:r>
            <w:r w:rsidR="00F02A54">
              <w:rPr>
                <w:rFonts w:ascii="Cambria" w:hAnsi="Cambria"/>
                <w:bCs/>
              </w:rPr>
              <w:t>мини-музей миниатюр «</w:t>
            </w:r>
            <w:r w:rsidR="001B0930">
              <w:rPr>
                <w:rFonts w:ascii="Cambria" w:hAnsi="Cambria"/>
                <w:bCs/>
              </w:rPr>
              <w:t>Москва</w:t>
            </w:r>
            <w:r w:rsidR="00F02A54">
              <w:rPr>
                <w:rFonts w:ascii="Cambria" w:hAnsi="Cambria"/>
                <w:bCs/>
              </w:rPr>
              <w:t xml:space="preserve"> в миниатюре</w:t>
            </w:r>
            <w:r w:rsidR="001B0930">
              <w:rPr>
                <w:rFonts w:ascii="Cambria" w:hAnsi="Cambria"/>
                <w:bCs/>
              </w:rPr>
              <w:t>», мини проект «Моя улица»</w:t>
            </w:r>
            <w:r w:rsidR="00F02A54">
              <w:rPr>
                <w:rFonts w:ascii="Cambria" w:hAnsi="Cambria"/>
                <w:bCs/>
              </w:rPr>
              <w:t>, помощь родителей в оформлении уголка по патриотическому воспитанию «Россия любимая наша страна»</w:t>
            </w:r>
            <w:r w:rsidR="00955A35">
              <w:rPr>
                <w:rFonts w:ascii="Cambria" w:hAnsi="Cambria"/>
                <w:bCs/>
              </w:rPr>
              <w:t>,</w:t>
            </w:r>
            <w:r w:rsidR="00955A35">
              <w:rPr>
                <w:rFonts w:cs="Calibri"/>
                <w:color w:val="000000"/>
                <w:shd w:val="clear" w:color="auto" w:fill="FFFFFF"/>
              </w:rPr>
              <w:t xml:space="preserve"> ОБЖ и туристического, посещение родителей с детьми театров и музеев Москвы.</w:t>
            </w:r>
          </w:p>
          <w:p w:rsidR="006F5F35" w:rsidRDefault="006F5F35" w:rsidP="00B6231B">
            <w:pPr>
              <w:spacing w:before="100" w:beforeAutospacing="1" w:after="100" w:afterAutospacing="1"/>
              <w:jc w:val="both"/>
              <w:rPr>
                <w:rFonts w:cs="Calibri"/>
                <w:color w:val="000000"/>
                <w:shd w:val="clear" w:color="auto" w:fill="FFFFFF"/>
              </w:rPr>
            </w:pPr>
            <w:r>
              <w:rPr>
                <w:rFonts w:cs="Calibri"/>
                <w:color w:val="000000"/>
                <w:shd w:val="clear" w:color="auto" w:fill="FFFFFF"/>
              </w:rPr>
              <w:t>Индивидуальные беседы</w:t>
            </w:r>
            <w:r w:rsidRPr="00BE5D6E">
              <w:rPr>
                <w:rFonts w:cs="Calibri"/>
                <w:color w:val="000000"/>
                <w:shd w:val="clear" w:color="auto" w:fill="FFFFFF"/>
              </w:rPr>
              <w:t xml:space="preserve"> с родителями </w:t>
            </w:r>
            <w:r>
              <w:rPr>
                <w:rFonts w:cs="Calibri"/>
                <w:color w:val="000000"/>
                <w:shd w:val="clear" w:color="auto" w:fill="FFFFFF"/>
              </w:rPr>
              <w:t>«Почему так важно соблюдать режим дня», «Как помочь ребенку правильно держать карандаш в руке»</w:t>
            </w:r>
            <w:r w:rsidR="00F02A54">
              <w:rPr>
                <w:rFonts w:cs="Calibri"/>
                <w:color w:val="000000"/>
                <w:shd w:val="clear" w:color="auto" w:fill="FFFFFF"/>
              </w:rPr>
              <w:t>, «Если дети играют в агрессивные игры»,</w:t>
            </w:r>
            <w:r w:rsidR="00955A35">
              <w:rPr>
                <w:rFonts w:cs="Calibri"/>
                <w:color w:val="000000"/>
                <w:shd w:val="clear" w:color="auto" w:fill="FFFFFF"/>
              </w:rPr>
              <w:t xml:space="preserve"> «Совместный труд ребенка и взрослого», «Что стоит за плохим поведением», «Прием пищи. Правила поведения за столом».</w:t>
            </w:r>
          </w:p>
          <w:p w:rsidR="006F5F35" w:rsidRDefault="006F5F35" w:rsidP="00B6231B">
            <w:r>
              <w:t>- Социальный статус семей – всего:</w:t>
            </w:r>
          </w:p>
          <w:p w:rsidR="006F5F35" w:rsidRDefault="006F5F35" w:rsidP="00B6231B">
            <w:pPr>
              <w:numPr>
                <w:ilvl w:val="0"/>
                <w:numId w:val="4"/>
              </w:numPr>
            </w:pPr>
            <w:r>
              <w:t xml:space="preserve">полная – </w:t>
            </w:r>
          </w:p>
          <w:p w:rsidR="006F5F35" w:rsidRDefault="006F5F35" w:rsidP="00B6231B">
            <w:pPr>
              <w:numPr>
                <w:ilvl w:val="0"/>
                <w:numId w:val="4"/>
              </w:numPr>
            </w:pPr>
            <w:r>
              <w:t xml:space="preserve">неполная – </w:t>
            </w:r>
          </w:p>
          <w:p w:rsidR="006F5F35" w:rsidRDefault="006F5F35" w:rsidP="00B6231B">
            <w:pPr>
              <w:numPr>
                <w:ilvl w:val="0"/>
                <w:numId w:val="4"/>
              </w:numPr>
            </w:pPr>
            <w:r>
              <w:t>многодетная –</w:t>
            </w:r>
          </w:p>
          <w:p w:rsidR="006F5F35" w:rsidRDefault="006F5F35" w:rsidP="00B6231B">
            <w:pPr>
              <w:numPr>
                <w:ilvl w:val="0"/>
                <w:numId w:val="4"/>
              </w:numPr>
            </w:pPr>
            <w:r>
              <w:t xml:space="preserve">матери-одиночки – </w:t>
            </w:r>
          </w:p>
          <w:p w:rsidR="006F5F35" w:rsidRPr="000C4B95" w:rsidRDefault="006F5F35" w:rsidP="00B6231B">
            <w:pPr>
              <w:rPr>
                <w:sz w:val="32"/>
                <w:szCs w:val="32"/>
              </w:rPr>
            </w:pPr>
            <w:r>
              <w:t>- Организация групповых родительских собраний (тема, цель, количество родителей)</w:t>
            </w:r>
            <w:r w:rsidR="00530463">
              <w:rPr>
                <w:color w:val="000000"/>
                <w:sz w:val="25"/>
                <w:szCs w:val="25"/>
                <w:shd w:val="clear" w:color="auto" w:fill="FFFFFF"/>
              </w:rPr>
              <w:t xml:space="preserve">  «</w:t>
            </w:r>
            <w:r w:rsidR="00530463">
              <w:rPr>
                <w:sz w:val="28"/>
                <w:szCs w:val="28"/>
              </w:rPr>
              <w:t>Начало учебного года – начало нового этапа в жизни детского сада и воспитанников старшей группы</w:t>
            </w:r>
            <w:r>
              <w:rPr>
                <w:color w:val="000000"/>
                <w:sz w:val="25"/>
                <w:szCs w:val="25"/>
                <w:shd w:val="clear" w:color="auto" w:fill="FFFFFF"/>
              </w:rPr>
              <w:t>». Присутствовало 11 родителей. Цель: Познакомить родителей с основными задачами и направлениями работы группы в новом году. Побудить родителей к сотрудничеству.</w:t>
            </w:r>
          </w:p>
          <w:p w:rsidR="006F5F35" w:rsidRDefault="006F5F35" w:rsidP="00B6231B"/>
          <w:p w:rsidR="006F5F35" w:rsidRDefault="006F5F35" w:rsidP="00B6231B">
            <w:r>
              <w:t>- Организация выставок, совместных работ в группе (название выставки, цель, фотоматериалы поделок)</w:t>
            </w:r>
          </w:p>
          <w:p w:rsidR="006F5F35" w:rsidRDefault="006F5F35" w:rsidP="00B175A5">
            <w:pPr>
              <w:jc w:val="both"/>
            </w:pPr>
            <w:r>
              <w:t xml:space="preserve"> Колл</w:t>
            </w:r>
            <w:r w:rsidR="00B175A5">
              <w:t>ективные работы: «Дерево добрых дел</w:t>
            </w:r>
            <w:r>
              <w:t>», «День н</w:t>
            </w:r>
            <w:r w:rsidR="00955A35">
              <w:t>ародного единства», «Поздравляем наших мам</w:t>
            </w:r>
            <w:r>
              <w:t xml:space="preserve">», </w:t>
            </w:r>
            <w:r w:rsidR="00955A35">
              <w:t>«23 февраля», «Масленица», «Твой дом, вся земля», «День победы».</w:t>
            </w:r>
          </w:p>
        </w:tc>
      </w:tr>
      <w:tr w:rsidR="006F5F35" w:rsidTr="00B6231B">
        <w:tc>
          <w:tcPr>
            <w:tcW w:w="1526" w:type="dxa"/>
            <w:shd w:val="clear" w:color="auto" w:fill="auto"/>
          </w:tcPr>
          <w:p w:rsidR="006F5F35" w:rsidRPr="000C4B95" w:rsidRDefault="006F5F35" w:rsidP="00B6231B">
            <w:pPr>
              <w:rPr>
                <w:b/>
                <w:i/>
              </w:rPr>
            </w:pPr>
            <w:r>
              <w:rPr>
                <w:b/>
                <w:i/>
              </w:rPr>
              <w:lastRenderedPageBreak/>
              <w:t>8-</w:t>
            </w:r>
            <w:r w:rsidRPr="000C4B95">
              <w:rPr>
                <w:b/>
                <w:i/>
              </w:rPr>
              <w:t>ой раздел</w:t>
            </w:r>
          </w:p>
        </w:tc>
        <w:tc>
          <w:tcPr>
            <w:tcW w:w="13826" w:type="dxa"/>
            <w:shd w:val="clear" w:color="auto" w:fill="auto"/>
          </w:tcPr>
          <w:p w:rsidR="006F5F35" w:rsidRDefault="006F5F35" w:rsidP="00B6231B">
            <w:r w:rsidRPr="000C4B95">
              <w:rPr>
                <w:b/>
                <w:u w:val="single"/>
              </w:rPr>
              <w:t>Интересные события в жизни группы</w:t>
            </w:r>
            <w:r>
              <w:t xml:space="preserve"> (опыт, которым хотели бы поделиться, например, проектная деятельность, участие в конкурсе и т.п.)</w:t>
            </w:r>
          </w:p>
          <w:p w:rsidR="006F5F35" w:rsidRDefault="00B175A5" w:rsidP="00B6231B">
            <w:r>
              <w:t>Досуги:  «День родного языка», «Путешествие в космос</w:t>
            </w:r>
            <w:r w:rsidR="006F5F35">
              <w:t>»</w:t>
            </w:r>
            <w:r w:rsidR="00955A35">
              <w:rPr>
                <w:color w:val="000000"/>
              </w:rPr>
              <w:t xml:space="preserve">, </w:t>
            </w:r>
            <w:r w:rsidR="006F5F35">
              <w:rPr>
                <w:color w:val="000000"/>
              </w:rPr>
              <w:t xml:space="preserve"> «</w:t>
            </w:r>
            <w:r w:rsidR="005419E0">
              <w:rPr>
                <w:color w:val="000000"/>
              </w:rPr>
              <w:t>День Земли», «День матери</w:t>
            </w:r>
            <w:r w:rsidR="003A360D">
              <w:rPr>
                <w:color w:val="000000"/>
              </w:rPr>
              <w:t xml:space="preserve">», «Посвящение в </w:t>
            </w:r>
            <w:proofErr w:type="spellStart"/>
            <w:r w:rsidR="003A360D">
              <w:rPr>
                <w:color w:val="000000"/>
              </w:rPr>
              <w:t>туристята</w:t>
            </w:r>
            <w:proofErr w:type="spellEnd"/>
            <w:r w:rsidR="006F5F35">
              <w:rPr>
                <w:color w:val="000000"/>
              </w:rPr>
              <w:t xml:space="preserve">», </w:t>
            </w:r>
            <w:proofErr w:type="spellStart"/>
            <w:r w:rsidR="006F5F35">
              <w:rPr>
                <w:color w:val="000000"/>
              </w:rPr>
              <w:t>игра-квест</w:t>
            </w:r>
            <w:proofErr w:type="spellEnd"/>
            <w:r w:rsidR="006F5F35">
              <w:rPr>
                <w:color w:val="000000"/>
              </w:rPr>
              <w:t xml:space="preserve"> «</w:t>
            </w:r>
            <w:r w:rsidR="005419E0">
              <w:rPr>
                <w:color w:val="000000"/>
              </w:rPr>
              <w:t>Моя Москва</w:t>
            </w:r>
            <w:r w:rsidR="006F5F35">
              <w:rPr>
                <w:color w:val="000000"/>
              </w:rPr>
              <w:t>», викторина «</w:t>
            </w:r>
            <w:r w:rsidR="005419E0">
              <w:rPr>
                <w:color w:val="000000"/>
              </w:rPr>
              <w:t>По страницам красной книги</w:t>
            </w:r>
            <w:r w:rsidR="006F5F35">
              <w:rPr>
                <w:color w:val="000000"/>
              </w:rPr>
              <w:t xml:space="preserve">», </w:t>
            </w:r>
            <w:r w:rsidR="00955A35">
              <w:rPr>
                <w:color w:val="000000"/>
              </w:rPr>
              <w:t>Работа по ЛЭП-буку «Моя Россия»,</w:t>
            </w:r>
          </w:p>
          <w:p w:rsidR="006F5F35" w:rsidRPr="00D975B7" w:rsidRDefault="00CE7006" w:rsidP="00B6231B">
            <w:r>
              <w:t>Проект «Москва наш край родной</w:t>
            </w:r>
            <w:r w:rsidR="003A360D">
              <w:t xml:space="preserve">», эксперименты «Где живет электричество», «Где быстрее солнце </w:t>
            </w:r>
            <w:proofErr w:type="spellStart"/>
            <w:r w:rsidR="003A360D">
              <w:t>втает</w:t>
            </w:r>
            <w:proofErr w:type="spellEnd"/>
            <w:r w:rsidR="003A360D">
              <w:t>»,  «Как растет картофель</w:t>
            </w:r>
            <w:r w:rsidR="006F5F35">
              <w:t>», участие детей в олим</w:t>
            </w:r>
            <w:r w:rsidR="00955A35">
              <w:t>пиадах на всероссийском уровне.</w:t>
            </w:r>
          </w:p>
          <w:p w:rsidR="006F5F35" w:rsidRDefault="006F5F35" w:rsidP="00B6231B"/>
        </w:tc>
      </w:tr>
      <w:tr w:rsidR="006F5F35" w:rsidTr="00B6231B">
        <w:tc>
          <w:tcPr>
            <w:tcW w:w="1526" w:type="dxa"/>
            <w:shd w:val="clear" w:color="auto" w:fill="auto"/>
          </w:tcPr>
          <w:p w:rsidR="006F5F35" w:rsidRPr="000C4B95" w:rsidRDefault="006F5F35" w:rsidP="00B6231B">
            <w:pPr>
              <w:rPr>
                <w:b/>
                <w:i/>
              </w:rPr>
            </w:pPr>
            <w:r>
              <w:rPr>
                <w:b/>
                <w:i/>
              </w:rPr>
              <w:t>9</w:t>
            </w:r>
            <w:r w:rsidRPr="000C4B95">
              <w:rPr>
                <w:b/>
                <w:i/>
              </w:rPr>
              <w:t>-ой раздел</w:t>
            </w:r>
          </w:p>
        </w:tc>
        <w:tc>
          <w:tcPr>
            <w:tcW w:w="13826" w:type="dxa"/>
            <w:shd w:val="clear" w:color="auto" w:fill="auto"/>
          </w:tcPr>
          <w:p w:rsidR="006F5F35" w:rsidRDefault="006F5F35" w:rsidP="00B6231B">
            <w:r w:rsidRPr="000C4B95">
              <w:rPr>
                <w:b/>
                <w:u w:val="single"/>
              </w:rPr>
              <w:t>Участие в общественной жизни ДОУ</w:t>
            </w:r>
            <w:r>
              <w:t xml:space="preserve"> (организация вечеров отдыха, мастер-классов, смотров-конкурсов)</w:t>
            </w:r>
          </w:p>
          <w:p w:rsidR="006F5F35" w:rsidRDefault="006F5F35" w:rsidP="00B6231B">
            <w:r>
              <w:t>Участие в о</w:t>
            </w:r>
            <w:r w:rsidR="003A360D">
              <w:t>сеннем празднике 4 группы – Леший</w:t>
            </w:r>
          </w:p>
          <w:p w:rsidR="006F5F35" w:rsidRDefault="003A360D" w:rsidP="00B6231B">
            <w:r>
              <w:t>Масленица – встреча гостей</w:t>
            </w:r>
          </w:p>
          <w:p w:rsidR="006F5F35" w:rsidRDefault="003A360D" w:rsidP="00B6231B">
            <w:r>
              <w:t>День Победы</w:t>
            </w:r>
            <w:r w:rsidR="006F5F35">
              <w:t xml:space="preserve"> – ведущий</w:t>
            </w:r>
          </w:p>
        </w:tc>
      </w:tr>
      <w:tr w:rsidR="006F5F35" w:rsidTr="00B6231B">
        <w:trPr>
          <w:trHeight w:val="4032"/>
        </w:trPr>
        <w:tc>
          <w:tcPr>
            <w:tcW w:w="1526" w:type="dxa"/>
            <w:shd w:val="clear" w:color="auto" w:fill="auto"/>
          </w:tcPr>
          <w:p w:rsidR="006F5F35" w:rsidRPr="000C4B95" w:rsidRDefault="006F5F35" w:rsidP="00B6231B">
            <w:pPr>
              <w:rPr>
                <w:b/>
                <w:i/>
              </w:rPr>
            </w:pPr>
            <w:r>
              <w:rPr>
                <w:b/>
                <w:i/>
              </w:rPr>
              <w:lastRenderedPageBreak/>
              <w:t>10</w:t>
            </w:r>
            <w:r w:rsidRPr="000C4B95">
              <w:rPr>
                <w:b/>
                <w:i/>
              </w:rPr>
              <w:t>-ый раздел</w:t>
            </w:r>
          </w:p>
        </w:tc>
        <w:tc>
          <w:tcPr>
            <w:tcW w:w="13826" w:type="dxa"/>
            <w:shd w:val="clear" w:color="auto" w:fill="auto"/>
          </w:tcPr>
          <w:p w:rsidR="006F5F35" w:rsidRPr="000C4B95" w:rsidRDefault="006F5F35" w:rsidP="00B6231B">
            <w:pPr>
              <w:rPr>
                <w:b/>
                <w:u w:val="single"/>
              </w:rPr>
            </w:pPr>
            <w:r w:rsidRPr="000C4B95">
              <w:rPr>
                <w:b/>
                <w:u w:val="single"/>
              </w:rPr>
              <w:t>Достижения детей</w:t>
            </w:r>
          </w:p>
          <w:p w:rsidR="006F5F35" w:rsidRDefault="006F5F35" w:rsidP="00B6231B">
            <w:r>
              <w:t>- Результаты мониторинга освоения детьми программы за учебный год, сравнительный анализ (графики, диаграммы)</w:t>
            </w:r>
          </w:p>
          <w:p w:rsidR="006F5F35" w:rsidRDefault="006F5F35" w:rsidP="00B6231B">
            <w:r>
              <w:t>Мониторинг показал, что дети освоили программу</w:t>
            </w:r>
          </w:p>
          <w:p w:rsidR="006F5F35" w:rsidRDefault="006F5F35" w:rsidP="00B6231B">
            <w:r>
              <w:t>- Анализ уровня готовности детей к школе (для подготовительных к школе групп):</w:t>
            </w:r>
          </w:p>
          <w:p w:rsidR="006F5F35" w:rsidRDefault="006F5F35" w:rsidP="00B6231B">
            <w:pPr>
              <w:numPr>
                <w:ilvl w:val="0"/>
                <w:numId w:val="5"/>
              </w:numPr>
            </w:pPr>
            <w:r>
              <w:t xml:space="preserve">всего – </w:t>
            </w:r>
          </w:p>
          <w:p w:rsidR="006F5F35" w:rsidRDefault="006F5F35" w:rsidP="00B6231B">
            <w:pPr>
              <w:numPr>
                <w:ilvl w:val="0"/>
                <w:numId w:val="5"/>
              </w:numPr>
            </w:pPr>
            <w:r>
              <w:t xml:space="preserve">низкий – </w:t>
            </w:r>
          </w:p>
          <w:p w:rsidR="006F5F35" w:rsidRDefault="006F5F35" w:rsidP="00B6231B">
            <w:pPr>
              <w:numPr>
                <w:ilvl w:val="0"/>
                <w:numId w:val="5"/>
              </w:numPr>
            </w:pPr>
            <w:r>
              <w:t xml:space="preserve">средний – </w:t>
            </w:r>
          </w:p>
          <w:p w:rsidR="006F5F35" w:rsidRDefault="006F5F35" w:rsidP="00B6231B">
            <w:pPr>
              <w:numPr>
                <w:ilvl w:val="0"/>
                <w:numId w:val="5"/>
              </w:numPr>
            </w:pPr>
            <w:r>
              <w:t xml:space="preserve">высокий – </w:t>
            </w:r>
          </w:p>
          <w:p w:rsidR="006F5F35" w:rsidRDefault="006F5F35" w:rsidP="00B6231B">
            <w:r>
              <w:t>- Информация о наградах детей, участвующих в конкурсах (фотоматериалы, копии свидетельств)</w:t>
            </w:r>
          </w:p>
          <w:p w:rsidR="006F5F35" w:rsidRPr="00A02350" w:rsidRDefault="000B71D2" w:rsidP="000B71D2">
            <w:pPr>
              <w:jc w:val="both"/>
            </w:pPr>
            <w:r>
              <w:t xml:space="preserve">ДИПЛОМ ПОБЕДИТЕЛЯ Всероссийской образовательной олимпиады по правилам безопасности для дошкольников «ИДЕМ В ЛЕС!» Голуб Федя Место II Категория Дошкольники (3-7 лет), ДИПЛОМ ПОБЕДИТЕЛЯ Всероссийской образовательной олимпиады по правилам безопасности для дошкольников «ИДЕМ В ЛЕС!» </w:t>
            </w:r>
            <w:proofErr w:type="spellStart"/>
            <w:r>
              <w:t>Исламова</w:t>
            </w:r>
            <w:proofErr w:type="spellEnd"/>
            <w:r>
              <w:t xml:space="preserve"> Елизавета Место II Категория Дошкольники (3-7 лет), ДИПЛОМ ПОБЕДИТЕЛЯ Всероссийской образовательной олимпиады по правилам безопасности для дошкольников «ИДЕМ В ЛЕС!» </w:t>
            </w:r>
            <w:proofErr w:type="spellStart"/>
            <w:r>
              <w:t>Кивин</w:t>
            </w:r>
            <w:proofErr w:type="spellEnd"/>
            <w:r>
              <w:t xml:space="preserve"> Федя Место II Категория Дошкольники (3-7 лет), ДИПЛОМ ПОБЕДИТЕЛЯ Всероссийской образовательной олимпиады по правилам безопасности для дошкольников «ИДЕМ В ЛЕС!» Клюев Егор Место II Категория Дошкольники (3-7 лет), ДИПЛОМ ПОБЕДИТЕЛЯ Всероссийской образовательной олимпиады по правилам безопасности для дошкольников «ИДЕМ В ЛЕС!» Полонский Андрей Место I Категория Дошкольники (3-7 лет), ДИПЛОМ ПОБЕДИТЕЛЯ Всероссийской образовательной олимпиады по правилам безопасности для дошкольников «ИДЕМ В ЛЕС!» </w:t>
            </w:r>
            <w:proofErr w:type="spellStart"/>
            <w:r>
              <w:t>Соснов</w:t>
            </w:r>
            <w:proofErr w:type="spellEnd"/>
            <w:r>
              <w:t xml:space="preserve"> </w:t>
            </w:r>
            <w:proofErr w:type="spellStart"/>
            <w:r>
              <w:t>Демид</w:t>
            </w:r>
            <w:proofErr w:type="spellEnd"/>
            <w:r>
              <w:t xml:space="preserve"> Место I Категория Дошкольники (3-7 лет), ДИПЛОМ ПОБЕДИТЕЛЯ Всероссийской образовательной олимпиады по правилам безопасности для дошкольников «ИДЕМ В ЛЕС!» Федорченко Тимофей Место II Категория Дошкольники (3-7 лет), ДИПЛОМ ПОБЕДИТЕЛЯ Всероссийской образовательной олимпиады по правилам безопасности для дошкольников «ИДЕМ В ЛЕС!» </w:t>
            </w:r>
            <w:proofErr w:type="spellStart"/>
            <w:proofErr w:type="gramStart"/>
            <w:r>
              <w:t>Шкалова</w:t>
            </w:r>
            <w:proofErr w:type="spellEnd"/>
            <w:r>
              <w:t xml:space="preserve"> Алиса Место I Категория Дошкольники (3-7 лет), ДИПЛОМ ПОБЕДИТЕЛЯ Всероссийской образовательной олимпиады для дошкольников «ГОСУДАРСТВЕННЫЕ СИМВОЛЫ РОССИИ» </w:t>
            </w:r>
            <w:proofErr w:type="spellStart"/>
            <w:r>
              <w:t>Богословцева</w:t>
            </w:r>
            <w:proofErr w:type="spellEnd"/>
            <w:r>
              <w:t xml:space="preserve"> Маша Место III Категория Дошкольники (3-7 лет), СЕРТИФИКАТ УЧАСТНИКА Всероссийской образовательной олимпиады для дошкольников «ГОСУДАРСТВЕННЫЕ СИМВОЛЫ РОССИИ» </w:t>
            </w:r>
            <w:proofErr w:type="spellStart"/>
            <w:r>
              <w:t>Грежалис</w:t>
            </w:r>
            <w:proofErr w:type="spellEnd"/>
            <w:r>
              <w:t xml:space="preserve"> Саша Категория Дошкольники (3-7 лет), ДИПЛОМ ПОБЕДИТЕЛЯ Всероссийской образовательной олимпиады для дошкольников «ГОСУДАРСТВЕННЫЕ СИМВОЛЫ РОССИИ» Стулова Елизавета Место III Категория Дошкольники (3-7 лет</w:t>
            </w:r>
            <w:proofErr w:type="gramEnd"/>
            <w:r>
              <w:t xml:space="preserve">), </w:t>
            </w:r>
            <w:proofErr w:type="gramStart"/>
            <w:r>
              <w:t xml:space="preserve">ДИПЛОМ ПОБЕДИТЕЛЯ Всероссийской образовательной олимпиады для дошкольников «ГОСУДАРСТВЕННЫЕ СИМВОЛЫ РОССИИ» Титов </w:t>
            </w:r>
            <w:proofErr w:type="spellStart"/>
            <w:r>
              <w:t>Назар</w:t>
            </w:r>
            <w:proofErr w:type="spellEnd"/>
            <w:r>
              <w:t xml:space="preserve"> Место I Категория Дошкольники (3-7 лет), ДИПЛОМ ПОБЕДИТЕЛЯ Всероссийской образовательной олимпиады для дошкольников «ГОСУДАРСТВЕННЫЕ СИМВОЛЫ РОССИИ» Чивилева Александра Место III Категория Дошкольники (3-7 лет), СЕРТИФИКАТ УЧАСТНИКА Всероссийской образовательной олимпиады для дошкольников «ГОСУДАРСТВЕННЫЕ СИМВОЛЫ РОССИИ» Чивилева София Категория Дошкольники (3-7 лет), ДИПЛОМ ПОБЕДИТЕЛЯ Всероссийской образовательной олимпиады по окружающему миру</w:t>
            </w:r>
            <w:proofErr w:type="gramEnd"/>
            <w:r>
              <w:t xml:space="preserve"> </w:t>
            </w:r>
            <w:proofErr w:type="gramStart"/>
            <w:r>
              <w:t xml:space="preserve">для дошкольников «ЖИВОТНЫЙ МИР» </w:t>
            </w:r>
            <w:proofErr w:type="spellStart"/>
            <w:r>
              <w:t>Богословцева</w:t>
            </w:r>
            <w:proofErr w:type="spellEnd"/>
            <w:r>
              <w:t xml:space="preserve"> Маша Место I Категория Дошкольники (3-7 лет), ДИПЛОМ ПОБЕДИТЕЛЯ Всероссийской образовательной олимпиады по окружающему миру для дошкольников «ЖИВОТНЫЙ МИР» Голуб Федя Место II Категория Дошкольники (3-7 лет), ДИПЛОМ ПОБЕДИТЕЛЯ Всероссийской образовательной олимпиады по окружающему миру для дошкольников «ЖИВОТНЫЙ МИР» Полонский Андрей Место I Категория Дошкольники (3-7 лет), ДИПЛОМ ПОБЕДИТЕЛЯ Всероссийской образовательной олимпиады по окружающему миру</w:t>
            </w:r>
            <w:proofErr w:type="gramEnd"/>
            <w:r>
              <w:t xml:space="preserve"> для дошкольников «ЖИВОТНЫЙ МИР» Титов </w:t>
            </w:r>
            <w:proofErr w:type="spellStart"/>
            <w:r>
              <w:t>Назар</w:t>
            </w:r>
            <w:proofErr w:type="spellEnd"/>
            <w:r>
              <w:t xml:space="preserve"> Место I Категория Дошкольники (3-7 лет).</w:t>
            </w:r>
          </w:p>
        </w:tc>
      </w:tr>
      <w:tr w:rsidR="006F5F35" w:rsidTr="00B6231B">
        <w:tc>
          <w:tcPr>
            <w:tcW w:w="1526" w:type="dxa"/>
            <w:shd w:val="clear" w:color="auto" w:fill="auto"/>
          </w:tcPr>
          <w:p w:rsidR="006F5F35" w:rsidRPr="000C4B95" w:rsidRDefault="006F5F35" w:rsidP="00B6231B">
            <w:pPr>
              <w:rPr>
                <w:b/>
                <w:i/>
              </w:rPr>
            </w:pPr>
            <w:r w:rsidRPr="000C4B95">
              <w:rPr>
                <w:b/>
                <w:i/>
              </w:rPr>
              <w:t>1</w:t>
            </w:r>
            <w:r>
              <w:rPr>
                <w:b/>
                <w:i/>
              </w:rPr>
              <w:t>1</w:t>
            </w:r>
            <w:r w:rsidRPr="000C4B95">
              <w:rPr>
                <w:b/>
                <w:i/>
              </w:rPr>
              <w:t xml:space="preserve">-ый </w:t>
            </w:r>
            <w:r w:rsidRPr="000C4B95">
              <w:rPr>
                <w:b/>
                <w:i/>
              </w:rPr>
              <w:lastRenderedPageBreak/>
              <w:t>раздел</w:t>
            </w:r>
          </w:p>
        </w:tc>
        <w:tc>
          <w:tcPr>
            <w:tcW w:w="13826" w:type="dxa"/>
            <w:shd w:val="clear" w:color="auto" w:fill="auto"/>
          </w:tcPr>
          <w:p w:rsidR="006F5F35" w:rsidRPr="006B4EEB" w:rsidRDefault="006F5F35" w:rsidP="00B6231B">
            <w:pPr>
              <w:rPr>
                <w:b/>
                <w:u w:val="single"/>
              </w:rPr>
            </w:pPr>
            <w:r w:rsidRPr="000C4B95">
              <w:rPr>
                <w:b/>
                <w:u w:val="single"/>
              </w:rPr>
              <w:lastRenderedPageBreak/>
              <w:t>Перспективы на следующий учебный год</w:t>
            </w:r>
            <w:r>
              <w:rPr>
                <w:b/>
                <w:u w:val="single"/>
              </w:rPr>
              <w:t xml:space="preserve"> </w:t>
            </w:r>
            <w:r>
              <w:t>(перспектива профессионального саморазвития)</w:t>
            </w:r>
          </w:p>
          <w:p w:rsidR="006F5F35" w:rsidRDefault="006F5F35" w:rsidP="00B6231B">
            <w:r>
              <w:lastRenderedPageBreak/>
              <w:t>- Темы по самообразованию: «Туризм как сре</w:t>
            </w:r>
            <w:r w:rsidR="00955A35">
              <w:t>дство воспитания дошкольника 6-7</w:t>
            </w:r>
            <w:r>
              <w:t xml:space="preserve"> лет»</w:t>
            </w:r>
          </w:p>
          <w:p w:rsidR="006F5F35" w:rsidRDefault="006F5F35" w:rsidP="00B6231B">
            <w:r>
              <w:t>- проектная деяте</w:t>
            </w:r>
            <w:r w:rsidR="00955A35">
              <w:t>льность: «Моя страна – моя Россия»</w:t>
            </w:r>
          </w:p>
          <w:p w:rsidR="006F5F35" w:rsidRDefault="006F5F35" w:rsidP="00B6231B"/>
          <w:p w:rsidR="006F5F35" w:rsidRPr="000C4B95" w:rsidRDefault="006F5F35" w:rsidP="00B6231B">
            <w:pPr>
              <w:rPr>
                <w:sz w:val="32"/>
                <w:szCs w:val="32"/>
              </w:rPr>
            </w:pPr>
            <w:r>
              <w:t>- Планы взаимодействия с детьми (работа в Центрах активности по темам, кружковая работа), родителями, педагогами</w:t>
            </w:r>
          </w:p>
          <w:p w:rsidR="006F5F35" w:rsidRDefault="00955A35" w:rsidP="006D1C59">
            <w:pPr>
              <w:jc w:val="both"/>
            </w:pPr>
            <w:r>
              <w:t xml:space="preserve"> Собрание коллекции</w:t>
            </w:r>
            <w:r w:rsidR="006D1C59">
              <w:t xml:space="preserve"> при участии родителей</w:t>
            </w:r>
            <w:r>
              <w:t xml:space="preserve"> магнитов</w:t>
            </w:r>
            <w:r w:rsidR="006D1C59">
              <w:t xml:space="preserve"> «Города России», пополнение уголка «Юный турист», участие в олимпиадах по экологическому и патриотическому воспитанию. Конкурс рисунков и аппликаций о Москве. Создание уголков о народах и традициях России. Выставка народных промыслов России. </w:t>
            </w:r>
            <w:proofErr w:type="spellStart"/>
            <w:r w:rsidR="006D1C59">
              <w:t>Фотоотчет</w:t>
            </w:r>
            <w:proofErr w:type="spellEnd"/>
            <w:r w:rsidR="006D1C59">
              <w:t xml:space="preserve"> об отдыхе детей совместно с родителями «Я живу в России».</w:t>
            </w:r>
          </w:p>
        </w:tc>
      </w:tr>
      <w:tr w:rsidR="006F5F35" w:rsidTr="00B6231B">
        <w:tc>
          <w:tcPr>
            <w:tcW w:w="1526" w:type="dxa"/>
            <w:shd w:val="clear" w:color="auto" w:fill="auto"/>
          </w:tcPr>
          <w:p w:rsidR="006F5F35" w:rsidRPr="000C4B95" w:rsidRDefault="006F5F35" w:rsidP="00B6231B">
            <w:pPr>
              <w:rPr>
                <w:b/>
                <w:i/>
              </w:rPr>
            </w:pPr>
            <w:r w:rsidRPr="000C4B95">
              <w:rPr>
                <w:b/>
                <w:i/>
              </w:rPr>
              <w:lastRenderedPageBreak/>
              <w:t>1</w:t>
            </w:r>
            <w:r>
              <w:rPr>
                <w:b/>
                <w:i/>
              </w:rPr>
              <w:t>2</w:t>
            </w:r>
            <w:r w:rsidRPr="000C4B95">
              <w:rPr>
                <w:b/>
                <w:i/>
              </w:rPr>
              <w:t>-ый раздел</w:t>
            </w:r>
          </w:p>
        </w:tc>
        <w:tc>
          <w:tcPr>
            <w:tcW w:w="13826" w:type="dxa"/>
            <w:shd w:val="clear" w:color="auto" w:fill="auto"/>
          </w:tcPr>
          <w:p w:rsidR="006F5F35" w:rsidRPr="000C4B95" w:rsidRDefault="006F5F35" w:rsidP="00B6231B">
            <w:pPr>
              <w:rPr>
                <w:b/>
                <w:u w:val="single"/>
              </w:rPr>
            </w:pPr>
            <w:r w:rsidRPr="000C4B95">
              <w:rPr>
                <w:b/>
                <w:u w:val="single"/>
              </w:rPr>
              <w:t>Пожелания</w:t>
            </w:r>
          </w:p>
          <w:p w:rsidR="006F5F35" w:rsidRDefault="006F5F35" w:rsidP="00B6231B">
            <w:r>
              <w:t>Излагаются любые пожелания любого направления. Организация экологической тропы (очень хочется, чтобы в нашем саду росли первоцветы)</w:t>
            </w:r>
          </w:p>
          <w:p w:rsidR="006F5F35" w:rsidRDefault="006F5F35" w:rsidP="00B6231B"/>
          <w:p w:rsidR="006F5F35" w:rsidRDefault="006F5F35" w:rsidP="00B6231B"/>
        </w:tc>
      </w:tr>
    </w:tbl>
    <w:p w:rsidR="006F5F35" w:rsidRDefault="006F5F35" w:rsidP="006F5F35"/>
    <w:p w:rsidR="006F5F35" w:rsidRDefault="006F5F35" w:rsidP="006F5F35"/>
    <w:p w:rsidR="006F5F35" w:rsidRDefault="006F5F35" w:rsidP="006F5F35"/>
    <w:p w:rsidR="003B130F" w:rsidRDefault="003B130F" w:rsidP="006F5F35"/>
    <w:sectPr w:rsidR="003B130F" w:rsidSect="00B6231B">
      <w:pgSz w:w="16838" w:h="11906" w:orient="landscape" w:code="9"/>
      <w:pgMar w:top="567" w:right="395" w:bottom="426" w:left="851" w:header="0" w:footer="0" w:gutter="0"/>
      <w:cols w:space="708"/>
      <w:titlePg/>
      <w:docGrid w:linePitch="653"/>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3C22"/>
    <w:multiLevelType w:val="hybridMultilevel"/>
    <w:tmpl w:val="2256A5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0F4D6E"/>
    <w:multiLevelType w:val="hybridMultilevel"/>
    <w:tmpl w:val="69323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2D6E05"/>
    <w:multiLevelType w:val="hybridMultilevel"/>
    <w:tmpl w:val="E6FE6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282D67"/>
    <w:multiLevelType w:val="hybridMultilevel"/>
    <w:tmpl w:val="A2EA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5B61CD"/>
    <w:multiLevelType w:val="hybridMultilevel"/>
    <w:tmpl w:val="71ECC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592793"/>
    <w:multiLevelType w:val="hybridMultilevel"/>
    <w:tmpl w:val="DB305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6F5F35"/>
    <w:rsid w:val="00044951"/>
    <w:rsid w:val="000B71D2"/>
    <w:rsid w:val="000F6CEF"/>
    <w:rsid w:val="00133FF3"/>
    <w:rsid w:val="001708C2"/>
    <w:rsid w:val="001B0930"/>
    <w:rsid w:val="00273AE5"/>
    <w:rsid w:val="002A340F"/>
    <w:rsid w:val="003A360D"/>
    <w:rsid w:val="003B130F"/>
    <w:rsid w:val="003B776A"/>
    <w:rsid w:val="004C71D5"/>
    <w:rsid w:val="004D3543"/>
    <w:rsid w:val="004F2C4C"/>
    <w:rsid w:val="00530463"/>
    <w:rsid w:val="005419E0"/>
    <w:rsid w:val="00565A57"/>
    <w:rsid w:val="00573B7E"/>
    <w:rsid w:val="005F130A"/>
    <w:rsid w:val="006843B4"/>
    <w:rsid w:val="00694885"/>
    <w:rsid w:val="006D1C59"/>
    <w:rsid w:val="006E604F"/>
    <w:rsid w:val="006F5F35"/>
    <w:rsid w:val="00861677"/>
    <w:rsid w:val="008D1BDB"/>
    <w:rsid w:val="00955A35"/>
    <w:rsid w:val="00994B66"/>
    <w:rsid w:val="009A7D76"/>
    <w:rsid w:val="00AB6C7C"/>
    <w:rsid w:val="00B175A5"/>
    <w:rsid w:val="00B54F59"/>
    <w:rsid w:val="00B6231B"/>
    <w:rsid w:val="00BD7D8C"/>
    <w:rsid w:val="00C91CC0"/>
    <w:rsid w:val="00CE7006"/>
    <w:rsid w:val="00D3690E"/>
    <w:rsid w:val="00D74643"/>
    <w:rsid w:val="00DB2D54"/>
    <w:rsid w:val="00E67B7A"/>
    <w:rsid w:val="00EB7B7A"/>
    <w:rsid w:val="00F02A54"/>
    <w:rsid w:val="00F463BC"/>
    <w:rsid w:val="00F75B65"/>
    <w:rsid w:val="00FB14E8"/>
    <w:rsid w:val="00FC523A"/>
    <w:rsid w:val="00FE3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F5F35"/>
    <w:pPr>
      <w:keepNext/>
      <w:suppressAutoHyphens/>
      <w:spacing w:before="240" w:after="60"/>
      <w:outlineLvl w:val="0"/>
    </w:pPr>
    <w:rPr>
      <w:rFonts w:ascii="Cambria" w:hAnsi="Cambria"/>
      <w:b/>
      <w:bCs/>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F35"/>
    <w:rPr>
      <w:rFonts w:ascii="Cambria" w:eastAsia="Times New Roman" w:hAnsi="Cambria" w:cs="Times New Roman"/>
      <w:b/>
      <w:bCs/>
      <w:kern w:val="32"/>
      <w:sz w:val="32"/>
      <w:szCs w:val="32"/>
      <w:lang w:eastAsia="zh-CN"/>
    </w:rPr>
  </w:style>
  <w:style w:type="character" w:customStyle="1" w:styleId="FontStyle75">
    <w:name w:val="Font Style75"/>
    <w:uiPriority w:val="99"/>
    <w:rsid w:val="006F5F35"/>
    <w:rPr>
      <w:rFonts w:ascii="Times New Roman" w:hAnsi="Times New Roman" w:cs="Times New Roman"/>
      <w:sz w:val="22"/>
      <w:szCs w:val="22"/>
    </w:rPr>
  </w:style>
  <w:style w:type="paragraph" w:styleId="a3">
    <w:name w:val="List Paragraph"/>
    <w:basedOn w:val="a"/>
    <w:uiPriority w:val="34"/>
    <w:qFormat/>
    <w:rsid w:val="00573B7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7</Pages>
  <Words>3178</Words>
  <Characters>18119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Косякина</dc:creator>
  <cp:keywords/>
  <dc:description/>
  <cp:lastModifiedBy>Светлана Косякина</cp:lastModifiedBy>
  <cp:revision>19</cp:revision>
  <dcterms:created xsi:type="dcterms:W3CDTF">2024-05-04T05:48:00Z</dcterms:created>
  <dcterms:modified xsi:type="dcterms:W3CDTF">2024-05-12T11:26:00Z</dcterms:modified>
</cp:coreProperties>
</file>