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E0" w:rsidRDefault="00D56CE0" w:rsidP="00D56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делами Президента Российской Федерации</w:t>
      </w:r>
    </w:p>
    <w:p w:rsidR="00D56CE0" w:rsidRDefault="00D56CE0" w:rsidP="00D56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D56CE0" w:rsidRDefault="00D56CE0" w:rsidP="00D56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D56CE0" w:rsidRDefault="00D56CE0" w:rsidP="00D56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ребенка - детский сад №2»</w:t>
      </w:r>
    </w:p>
    <w:p w:rsidR="00D56CE0" w:rsidRDefault="00D56CE0" w:rsidP="00D56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мастер-класса </w:t>
      </w:r>
    </w:p>
    <w:p w:rsidR="00D56CE0" w:rsidRDefault="00D56CE0" w:rsidP="00D56CE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подготовительной группы</w:t>
      </w:r>
    </w:p>
    <w:p w:rsidR="00D56CE0" w:rsidRDefault="00D56CE0" w:rsidP="00D56CE0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color w:val="000000" w:themeColor="text1"/>
          <w:sz w:val="36"/>
          <w:szCs w:val="36"/>
        </w:rPr>
      </w:pPr>
      <w:r>
        <w:rPr>
          <w:b w:val="0"/>
          <w:bCs w:val="0"/>
          <w:color w:val="000000" w:themeColor="text1"/>
          <w:sz w:val="36"/>
          <w:szCs w:val="36"/>
        </w:rPr>
        <w:t>ко дню матери «</w:t>
      </w:r>
      <w:proofErr w:type="spellStart"/>
      <w:r>
        <w:rPr>
          <w:b w:val="0"/>
          <w:bCs w:val="0"/>
          <w:color w:val="000000" w:themeColor="text1"/>
          <w:sz w:val="36"/>
          <w:szCs w:val="36"/>
        </w:rPr>
        <w:t>Обереговая</w:t>
      </w:r>
      <w:proofErr w:type="spellEnd"/>
      <w:r>
        <w:rPr>
          <w:b w:val="0"/>
          <w:bCs w:val="0"/>
          <w:color w:val="000000" w:themeColor="text1"/>
          <w:sz w:val="36"/>
          <w:szCs w:val="36"/>
        </w:rPr>
        <w:t xml:space="preserve"> кукла «Колокольчик»</w:t>
      </w:r>
    </w:p>
    <w:p w:rsidR="00D56CE0" w:rsidRDefault="00D56CE0" w:rsidP="00D56C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56CE0" w:rsidRDefault="00D56CE0" w:rsidP="00D56CE0">
      <w:pPr>
        <w:rPr>
          <w:rFonts w:ascii="Times New Roman" w:hAnsi="Times New Roman" w:cs="Times New Roman"/>
          <w:sz w:val="36"/>
          <w:szCs w:val="36"/>
        </w:rPr>
      </w:pP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Составили и провели:</w:t>
      </w: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С.Д., </w:t>
      </w: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М,</w:t>
      </w: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56CE0" w:rsidRDefault="00D56CE0" w:rsidP="00D56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CE0" w:rsidRDefault="00D56CE0" w:rsidP="00D56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2024г.</w:t>
      </w:r>
    </w:p>
    <w:p w:rsidR="00D56CE0" w:rsidRDefault="00D56CE0" w:rsidP="00D56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CE0" w:rsidRDefault="00140E7B" w:rsidP="00140E7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Весь мир начинается с мамы</w:t>
      </w:r>
      <w:proofErr w:type="gramStart"/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сердце хранится портрет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Той женщины ласковой самой,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Которой родней в мире нет…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с первой минуты рожденья,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Она, словно ангел земной,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Подарит любовь и терпенье…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Она за ребёнка стеной…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взгляд согревает тот самый…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детство мелькнуло вдали…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Весь мир начинается с мамы.</w:t>
      </w:r>
      <w:r w:rsidRPr="00140E7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40E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Здоровья всем мамам земли!</w:t>
      </w:r>
    </w:p>
    <w:p w:rsidR="00140E7B" w:rsidRDefault="00140E7B" w:rsidP="00E446BF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>Здравствуйте, дорогие наши мамы! С</w:t>
      </w:r>
      <w:r w:rsidR="00E446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егодня мы собрались здесь все вместе, чтобы поздравить наших мам с праздником. А подарок нашим дорогим мамам мы будем сегодня вместе с ними на нашем мастер-классе.</w:t>
      </w:r>
    </w:p>
    <w:p w:rsidR="00E446BF" w:rsidRDefault="00E446BF" w:rsidP="00E446BF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  <w:t xml:space="preserve">Скажите, что самое дорогое для каждой мамы? Правильно! Это здоровье и благополучие семьи и прежде всего детей. Так было и в стародавние времена, когда люди верили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злых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добрых духов, которые могли вредить или помогать людям. </w:t>
      </w:r>
      <w:r w:rsidR="004838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Женщины старались оберегать свою семью и прежде всего детей от злых духов. Как Вы думаете, как? Правильно:</w:t>
      </w:r>
    </w:p>
    <w:p w:rsidR="0048387B" w:rsidRDefault="0048387B" w:rsidP="00483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Вышивали узоры на одежде;</w:t>
      </w:r>
    </w:p>
    <w:p w:rsidR="0048387B" w:rsidRDefault="0048387B" w:rsidP="00483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обереговые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куклы;</w:t>
      </w:r>
    </w:p>
    <w:p w:rsidR="0048387B" w:rsidRDefault="0048387B" w:rsidP="00483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Задабривали духов подношениями;</w:t>
      </w:r>
    </w:p>
    <w:p w:rsidR="0048387B" w:rsidRDefault="0048387B" w:rsidP="00483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Украшали фасады дома фигурной резьбой</w:t>
      </w:r>
      <w:r w:rsidR="005F2288">
        <w:rPr>
          <w:rFonts w:ascii="Times New Roman" w:hAnsi="Times New Roman" w:cs="Times New Roman"/>
          <w:sz w:val="28"/>
          <w:szCs w:val="28"/>
        </w:rPr>
        <w:t>;</w:t>
      </w:r>
    </w:p>
    <w:p w:rsidR="005F2288" w:rsidRDefault="005F2288" w:rsidP="004838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Читали молитвы.</w:t>
      </w:r>
    </w:p>
    <w:p w:rsidR="005F2288" w:rsidRDefault="005F2288" w:rsidP="005F22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много было защиты от злых духов и, как мы уже сказали, один из способов защиты было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обереговых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кукол. Считалось, что такую куклу нужно делать из лоскутков от старой одежды без помощи ножниц и иголок. Обязательно с хорошими мыслями. И никогда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обереговым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куклам не делали лиц, т.к. в куклу с лицом вселяется душа, а она может быть как добрая, так и злая.</w:t>
      </w:r>
    </w:p>
    <w:p w:rsidR="005F2288" w:rsidRDefault="005F2288" w:rsidP="005F2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0B05">
        <w:rPr>
          <w:rFonts w:ascii="Times New Roman" w:hAnsi="Times New Roman" w:cs="Times New Roman"/>
          <w:sz w:val="28"/>
          <w:szCs w:val="28"/>
        </w:rPr>
        <w:t>Сегодня, я расскажу Вам про несколько таких кукол.</w:t>
      </w:r>
    </w:p>
    <w:p w:rsidR="00490B05" w:rsidRDefault="00490B05" w:rsidP="005F2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Кубышка-травница </w:t>
      </w:r>
      <w:r>
        <w:rPr>
          <w:rFonts w:ascii="Times New Roman" w:hAnsi="Times New Roman" w:cs="Times New Roman"/>
          <w:sz w:val="28"/>
          <w:szCs w:val="28"/>
        </w:rPr>
        <w:t>– лечебная кукла-оберег, которая помогает очистить воздух в доме и провести профилактику от заболеваний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Обычно ее ставили в ту часть дома, где воздух застаивался, или подвешивали над детской люлькой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применение зависит от трав, которыми наполнялась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Кубышка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90B05" w:rsidRDefault="00490B05" w:rsidP="005F228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Крупенечка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Мужик-богач </w:t>
      </w:r>
      <w:r>
        <w:rPr>
          <w:rFonts w:ascii="Times New Roman" w:hAnsi="Times New Roman" w:cs="Times New Roman"/>
          <w:sz w:val="28"/>
          <w:szCs w:val="28"/>
        </w:rPr>
        <w:t>– приносят в дом изобилие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древних славян</w:t>
      </w:r>
      <w:r w:rsidR="00B95644">
        <w:rPr>
          <w:rFonts w:ascii="Times New Roman" w:hAnsi="Times New Roman" w:cs="Times New Roman"/>
          <w:sz w:val="28"/>
          <w:szCs w:val="28"/>
        </w:rPr>
        <w:t xml:space="preserve"> основным видом питания была каша, которая, как они верили, давала «мощную жизненную силу», поэтому выращиванию зерна придавали огромное значение. Для изготовления этих кукол использовали самое лучшее зерно, а при посеве зерна, первые зернышки брали из мешочка этой куклы. Куклу ставили в Красный угол на видное место. Ее давали в руки гостям и поиграть детям, т.к. считалось, что чем больше</w:t>
      </w:r>
      <w:r w:rsidR="00484FB2">
        <w:rPr>
          <w:rFonts w:ascii="Times New Roman" w:hAnsi="Times New Roman" w:cs="Times New Roman"/>
          <w:sz w:val="28"/>
          <w:szCs w:val="28"/>
        </w:rPr>
        <w:t xml:space="preserve"> человек ее подержит, тем большей энергией напитается зерно внутри куколки и тогда следующий год будет урожайный для семьи и не будет голода.</w:t>
      </w:r>
    </w:p>
    <w:p w:rsidR="00484FB2" w:rsidRDefault="00484FB2" w:rsidP="005F2288">
      <w:pPr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Кукла-Колокольчик</w:t>
      </w:r>
      <w:r>
        <w:rPr>
          <w:rFonts w:ascii="Times New Roman" w:hAnsi="Times New Roman" w:cs="Times New Roman"/>
          <w:sz w:val="28"/>
          <w:szCs w:val="28"/>
        </w:rPr>
        <w:t xml:space="preserve"> – считается куклой добрых вестей. Родом она из Валдая. От нее и произошли Валдайские Колокольчики. Издревле звон колокола оберегал от разных страшных и смертельных опасностей. Куколка имеет три юбки. Они указывают на то, что у каждого человека есть 3 царства – медное, серебряное и золотое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4FC9">
        <w:rPr>
          <w:rFonts w:ascii="Times New Roman" w:hAnsi="Times New Roman" w:cs="Times New Roman"/>
          <w:sz w:val="28"/>
          <w:szCs w:val="28"/>
        </w:rPr>
        <w:t xml:space="preserve"> И счастье складывается из трех частей: телу хорошо – значит и душе спокойно, а раз душе спокойно, то и дух спокоен, </w:t>
      </w:r>
      <w:proofErr w:type="gramStart"/>
      <w:r w:rsidR="00E94FC9">
        <w:rPr>
          <w:rFonts w:ascii="Times New Roman" w:hAnsi="Times New Roman" w:cs="Times New Roman"/>
          <w:sz w:val="28"/>
          <w:szCs w:val="28"/>
        </w:rPr>
        <w:t>значит человек счастлив</w:t>
      </w:r>
      <w:proofErr w:type="gramEnd"/>
      <w:r w:rsidR="00E94FC9">
        <w:rPr>
          <w:rFonts w:ascii="Times New Roman" w:hAnsi="Times New Roman" w:cs="Times New Roman"/>
          <w:sz w:val="28"/>
          <w:szCs w:val="28"/>
        </w:rPr>
        <w:t>.</w:t>
      </w:r>
    </w:p>
    <w:p w:rsidR="00E94FC9" w:rsidRPr="00490B05" w:rsidRDefault="00E94FC9" w:rsidP="005F22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– приносит радость в дом, Она оберег хорошего настроения. Ее мы и будем сегодня делать в подарок маме.</w:t>
      </w:r>
    </w:p>
    <w:p w:rsidR="00490B05" w:rsidRPr="005F2288" w:rsidRDefault="00490B05" w:rsidP="005F22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FDB" w:rsidRDefault="00352FDB"/>
    <w:sectPr w:rsidR="00352FDB" w:rsidSect="00D56CE0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4975"/>
    <w:multiLevelType w:val="hybridMultilevel"/>
    <w:tmpl w:val="85FA4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CE0"/>
    <w:rsid w:val="00140E7B"/>
    <w:rsid w:val="00352FDB"/>
    <w:rsid w:val="0048387B"/>
    <w:rsid w:val="00484FB2"/>
    <w:rsid w:val="00490B05"/>
    <w:rsid w:val="005F2288"/>
    <w:rsid w:val="00B95644"/>
    <w:rsid w:val="00D56CE0"/>
    <w:rsid w:val="00E446BF"/>
    <w:rsid w:val="00E9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E0"/>
  </w:style>
  <w:style w:type="paragraph" w:styleId="1">
    <w:name w:val="heading 1"/>
    <w:basedOn w:val="a"/>
    <w:link w:val="10"/>
    <w:uiPriority w:val="9"/>
    <w:qFormat/>
    <w:rsid w:val="00D56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C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83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Светлана Косякина</cp:lastModifiedBy>
  <cp:revision>2</cp:revision>
  <dcterms:created xsi:type="dcterms:W3CDTF">2024-10-27T06:28:00Z</dcterms:created>
  <dcterms:modified xsi:type="dcterms:W3CDTF">2024-10-27T08:04:00Z</dcterms:modified>
</cp:coreProperties>
</file>